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E3" w:rsidRPr="001E17B8" w:rsidRDefault="001E17B8" w:rsidP="00A9533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Stage 2 </w:t>
      </w:r>
      <w:proofErr w:type="gramStart"/>
      <w:r w:rsidR="00A95338" w:rsidRPr="001E17B8">
        <w:rPr>
          <w:b/>
          <w:sz w:val="28"/>
          <w:szCs w:val="28"/>
        </w:rPr>
        <w:t>Food</w:t>
      </w:r>
      <w:proofErr w:type="gramEnd"/>
      <w:r w:rsidR="00A95338" w:rsidRPr="001E17B8">
        <w:rPr>
          <w:b/>
          <w:sz w:val="28"/>
          <w:szCs w:val="28"/>
        </w:rPr>
        <w:t xml:space="preserve"> and Hospitality</w:t>
      </w:r>
    </w:p>
    <w:p w:rsidR="00A95338" w:rsidRPr="001E17B8" w:rsidRDefault="00A95338" w:rsidP="00A95338">
      <w:pPr>
        <w:pStyle w:val="NoSpacing"/>
        <w:jc w:val="center"/>
        <w:rPr>
          <w:sz w:val="16"/>
          <w:szCs w:val="16"/>
        </w:rPr>
      </w:pPr>
    </w:p>
    <w:p w:rsidR="00A95338" w:rsidRPr="001E17B8" w:rsidRDefault="00A95338" w:rsidP="00A95338">
      <w:pPr>
        <w:pStyle w:val="NoSpacing"/>
        <w:jc w:val="center"/>
        <w:rPr>
          <w:b/>
        </w:rPr>
      </w:pPr>
      <w:r w:rsidRPr="001E17B8">
        <w:rPr>
          <w:b/>
        </w:rPr>
        <w:t>Assessment Type 2: Group Activity</w:t>
      </w:r>
    </w:p>
    <w:p w:rsidR="00A95338" w:rsidRPr="0011476C" w:rsidRDefault="00A95338" w:rsidP="00A95338">
      <w:pPr>
        <w:pStyle w:val="NoSpacing"/>
      </w:pPr>
    </w:p>
    <w:p w:rsidR="00A95338" w:rsidRPr="001E17B8" w:rsidRDefault="00A95338" w:rsidP="00A95338">
      <w:pPr>
        <w:pStyle w:val="NoSpacing"/>
        <w:rPr>
          <w:b/>
        </w:rPr>
      </w:pPr>
      <w:r w:rsidRPr="001E17B8">
        <w:rPr>
          <w:b/>
        </w:rPr>
        <w:t>Topic: High Tea</w:t>
      </w:r>
    </w:p>
    <w:p w:rsidR="00A95338" w:rsidRDefault="00A95338" w:rsidP="00A95338">
      <w:pPr>
        <w:pStyle w:val="NoSpacing"/>
      </w:pPr>
      <w:r w:rsidRPr="001E17B8">
        <w:rPr>
          <w:b/>
        </w:rPr>
        <w:t>Area of Study 4:</w:t>
      </w:r>
      <w:r>
        <w:t xml:space="preserve"> Socio-cultural Influences</w:t>
      </w:r>
    </w:p>
    <w:p w:rsidR="00A95338" w:rsidRDefault="00A95338" w:rsidP="00A95338">
      <w:pPr>
        <w:pStyle w:val="NoSpacing"/>
      </w:pPr>
      <w:r w:rsidRPr="001E17B8">
        <w:rPr>
          <w:b/>
        </w:rPr>
        <w:t>Assessment Design Criteria</w:t>
      </w:r>
      <w:r>
        <w:t xml:space="preserve">: Problem solving: P1, P2, P3   Practical Application: PA1, PA2, PA3, PA4   </w:t>
      </w:r>
    </w:p>
    <w:p w:rsidR="00A95338" w:rsidRDefault="00A95338" w:rsidP="00A95338">
      <w:pPr>
        <w:pStyle w:val="NoSpacing"/>
      </w:pPr>
      <w:r>
        <w:t xml:space="preserve">                                       Collaboration: C1, C2   Evaluation: E1, E2, E4</w:t>
      </w:r>
    </w:p>
    <w:p w:rsidR="00A95338" w:rsidRPr="0011476C" w:rsidRDefault="00A95338" w:rsidP="00A95338">
      <w:pPr>
        <w:pStyle w:val="NoSpacing"/>
      </w:pPr>
    </w:p>
    <w:p w:rsidR="00A95338" w:rsidRPr="001E17B8" w:rsidRDefault="00A95338" w:rsidP="00A95338">
      <w:pPr>
        <w:pStyle w:val="NoSpacing"/>
        <w:rPr>
          <w:b/>
          <w:sz w:val="24"/>
          <w:szCs w:val="24"/>
        </w:rPr>
      </w:pPr>
      <w:r w:rsidRPr="001E17B8">
        <w:rPr>
          <w:b/>
          <w:sz w:val="24"/>
          <w:szCs w:val="24"/>
        </w:rPr>
        <w:t>Purpose</w:t>
      </w:r>
    </w:p>
    <w:p w:rsidR="00D843B9" w:rsidRDefault="00D843B9" w:rsidP="00A95338">
      <w:pPr>
        <w:pStyle w:val="NoSpacing"/>
      </w:pPr>
      <w:r>
        <w:t>To demonstrate your ability to:</w:t>
      </w:r>
    </w:p>
    <w:p w:rsidR="00D843B9" w:rsidRDefault="00D843B9" w:rsidP="00D843B9">
      <w:pPr>
        <w:pStyle w:val="NoSpacing"/>
        <w:numPr>
          <w:ilvl w:val="0"/>
          <w:numId w:val="1"/>
        </w:numPr>
      </w:pPr>
      <w:r>
        <w:t>Investigate the socio-cultural influence of the contemporary trend of ‘high tea’ in the food and hospitality industry</w:t>
      </w:r>
    </w:p>
    <w:p w:rsidR="00D843B9" w:rsidRDefault="00D843B9" w:rsidP="00D843B9">
      <w:pPr>
        <w:pStyle w:val="NoSpacing"/>
        <w:numPr>
          <w:ilvl w:val="0"/>
          <w:numId w:val="1"/>
        </w:numPr>
      </w:pPr>
      <w:r>
        <w:t>Apply organisational, management and problem-solving skills that demonstrate an understanding of ‘high tea’ service in the food and hospitality industry</w:t>
      </w:r>
    </w:p>
    <w:p w:rsidR="00D843B9" w:rsidRDefault="00D843B9" w:rsidP="00D843B9">
      <w:pPr>
        <w:pStyle w:val="NoSpacing"/>
        <w:numPr>
          <w:ilvl w:val="0"/>
          <w:numId w:val="1"/>
        </w:numPr>
      </w:pPr>
      <w:r>
        <w:t>Work collaboratively to prepare and serve a ‘</w:t>
      </w:r>
      <w:r w:rsidR="0011476C">
        <w:t>High T</w:t>
      </w:r>
      <w:r>
        <w:t>ea’ to guests</w:t>
      </w:r>
    </w:p>
    <w:p w:rsidR="00D843B9" w:rsidRDefault="00D843B9" w:rsidP="00D843B9">
      <w:pPr>
        <w:pStyle w:val="NoSpacing"/>
        <w:numPr>
          <w:ilvl w:val="0"/>
          <w:numId w:val="1"/>
        </w:numPr>
      </w:pPr>
      <w:r>
        <w:t>Evaluate your practical</w:t>
      </w:r>
      <w:r w:rsidR="0011476C">
        <w:t xml:space="preserve"> application</w:t>
      </w:r>
    </w:p>
    <w:p w:rsidR="00D843B9" w:rsidRPr="0011476C" w:rsidRDefault="00D843B9" w:rsidP="00D843B9">
      <w:pPr>
        <w:pStyle w:val="NoSpacing"/>
      </w:pPr>
    </w:p>
    <w:p w:rsidR="00D843B9" w:rsidRPr="001E17B8" w:rsidRDefault="00D843B9" w:rsidP="00D843B9">
      <w:pPr>
        <w:pStyle w:val="NoSpacing"/>
        <w:rPr>
          <w:b/>
          <w:sz w:val="24"/>
          <w:szCs w:val="24"/>
        </w:rPr>
      </w:pPr>
      <w:r w:rsidRPr="001E17B8">
        <w:rPr>
          <w:b/>
          <w:sz w:val="24"/>
          <w:szCs w:val="24"/>
        </w:rPr>
        <w:t>Description of Assessment</w:t>
      </w:r>
    </w:p>
    <w:p w:rsidR="00D843B9" w:rsidRDefault="00D843B9" w:rsidP="00D843B9">
      <w:pPr>
        <w:pStyle w:val="NoSpacing"/>
      </w:pPr>
      <w:r>
        <w:t>The task has three parts:</w:t>
      </w:r>
    </w:p>
    <w:p w:rsidR="00D843B9" w:rsidRPr="00F13B9E" w:rsidRDefault="00D843B9" w:rsidP="00D843B9">
      <w:pPr>
        <w:pStyle w:val="NoSpacing"/>
        <w:rPr>
          <w:sz w:val="16"/>
          <w:szCs w:val="16"/>
        </w:rPr>
      </w:pPr>
    </w:p>
    <w:p w:rsidR="00D843B9" w:rsidRPr="001E17B8" w:rsidRDefault="00D843B9" w:rsidP="00D843B9">
      <w:pPr>
        <w:pStyle w:val="NoSpacing"/>
        <w:numPr>
          <w:ilvl w:val="0"/>
          <w:numId w:val="2"/>
        </w:numPr>
        <w:rPr>
          <w:b/>
        </w:rPr>
      </w:pPr>
      <w:r w:rsidRPr="001E17B8">
        <w:rPr>
          <w:b/>
        </w:rPr>
        <w:t>Group Decision-making</w:t>
      </w:r>
    </w:p>
    <w:p w:rsidR="00D843B9" w:rsidRDefault="00D843B9" w:rsidP="00D843B9">
      <w:pPr>
        <w:pStyle w:val="NoSpacing"/>
        <w:ind w:left="720"/>
      </w:pPr>
      <w:r>
        <w:t xml:space="preserve">In groups of 3 or 4 consider contemporary trends </w:t>
      </w:r>
      <w:r w:rsidR="00121870">
        <w:t>for ‘High Tea’</w:t>
      </w:r>
      <w:r w:rsidR="002143D3">
        <w:t xml:space="preserve"> in the food and hospitality industry</w:t>
      </w:r>
      <w:r w:rsidR="00121870">
        <w:t xml:space="preserve"> </w:t>
      </w:r>
      <w:r>
        <w:t>relating to Area of Study 4: Socio-cultural</w:t>
      </w:r>
      <w:r w:rsidR="00295346">
        <w:t xml:space="preserve"> Influences.</w:t>
      </w:r>
    </w:p>
    <w:p w:rsidR="00295346" w:rsidRDefault="00295346" w:rsidP="00D843B9">
      <w:pPr>
        <w:pStyle w:val="NoSpacing"/>
        <w:ind w:left="720"/>
      </w:pPr>
      <w:r>
        <w:t xml:space="preserve">The focus question is: </w:t>
      </w:r>
      <w:r w:rsidR="0011476C">
        <w:t>Do consumers gain soc</w:t>
      </w:r>
      <w:r>
        <w:t xml:space="preserve">ial and cultural benefits </w:t>
      </w:r>
      <w:r w:rsidR="00155FD7">
        <w:t>f</w:t>
      </w:r>
      <w:r w:rsidR="0011476C">
        <w:t>rom</w:t>
      </w:r>
      <w:r w:rsidR="00121870">
        <w:t xml:space="preserve"> </w:t>
      </w:r>
      <w:r w:rsidR="0011476C">
        <w:t>the contemporary trend for ‘High T</w:t>
      </w:r>
      <w:r>
        <w:t>ea’ service?</w:t>
      </w:r>
    </w:p>
    <w:p w:rsidR="00295346" w:rsidRDefault="00295346" w:rsidP="00D843B9">
      <w:pPr>
        <w:pStyle w:val="NoSpacing"/>
        <w:ind w:left="720"/>
      </w:pPr>
      <w:r>
        <w:t>You will work in groups to plan, organise and implement action. You will need to respond constructively to other group members, and share responsibilities in decision-making.</w:t>
      </w:r>
    </w:p>
    <w:p w:rsidR="00295346" w:rsidRDefault="00295346" w:rsidP="00D843B9">
      <w:pPr>
        <w:pStyle w:val="NoSpacing"/>
        <w:ind w:left="720"/>
      </w:pPr>
      <w:r>
        <w:t>The issues discussed, decisions made, and tasks allocated must be recorded by the group under supervision in class.</w:t>
      </w:r>
    </w:p>
    <w:p w:rsidR="00295346" w:rsidRPr="00F13B9E" w:rsidRDefault="00295346" w:rsidP="00295346">
      <w:pPr>
        <w:pStyle w:val="NoSpacing"/>
        <w:rPr>
          <w:sz w:val="16"/>
          <w:szCs w:val="16"/>
        </w:rPr>
      </w:pPr>
    </w:p>
    <w:p w:rsidR="00295346" w:rsidRPr="001E17B8" w:rsidRDefault="00295346" w:rsidP="00295346">
      <w:pPr>
        <w:pStyle w:val="NoSpacing"/>
        <w:numPr>
          <w:ilvl w:val="0"/>
          <w:numId w:val="2"/>
        </w:numPr>
        <w:rPr>
          <w:b/>
        </w:rPr>
      </w:pPr>
      <w:r w:rsidRPr="001E17B8">
        <w:rPr>
          <w:b/>
        </w:rPr>
        <w:t>Group Practical Application</w:t>
      </w:r>
    </w:p>
    <w:p w:rsidR="00FB4416" w:rsidRDefault="00295346" w:rsidP="00155FD7">
      <w:pPr>
        <w:pStyle w:val="NoSpacing"/>
        <w:ind w:left="720"/>
      </w:pPr>
      <w:r>
        <w:t xml:space="preserve">In your group select, prepare and serve a </w:t>
      </w:r>
      <w:r w:rsidR="002143D3">
        <w:t xml:space="preserve">contemporary </w:t>
      </w:r>
      <w:r>
        <w:t>‘</w:t>
      </w:r>
      <w:r w:rsidR="002143D3">
        <w:t>High T</w:t>
      </w:r>
      <w:r>
        <w:t>ea’ for invited paying guests</w:t>
      </w:r>
      <w:r w:rsidR="00121870">
        <w:t xml:space="preserve"> that would be suitable to serve in a food and hospitality setting</w:t>
      </w:r>
      <w:r>
        <w:t xml:space="preserve">. </w:t>
      </w:r>
    </w:p>
    <w:p w:rsidR="00FB4416" w:rsidRDefault="00AE1CC3" w:rsidP="00FB4416">
      <w:pPr>
        <w:pStyle w:val="NoSpacing"/>
        <w:numPr>
          <w:ilvl w:val="0"/>
          <w:numId w:val="9"/>
        </w:numPr>
      </w:pPr>
      <w:r>
        <w:t xml:space="preserve">Each member of the group will prepare and serve </w:t>
      </w:r>
      <w:r w:rsidR="00FB4416">
        <w:t>one savoury and one sweet food.</w:t>
      </w:r>
    </w:p>
    <w:p w:rsidR="00FB4416" w:rsidRDefault="00295346" w:rsidP="00FB4416">
      <w:pPr>
        <w:pStyle w:val="NoSpacing"/>
        <w:numPr>
          <w:ilvl w:val="0"/>
          <w:numId w:val="9"/>
        </w:numPr>
      </w:pPr>
      <w:r>
        <w:t>You</w:t>
      </w:r>
      <w:r w:rsidR="00155FD7">
        <w:t xml:space="preserve"> </w:t>
      </w:r>
      <w:r>
        <w:t xml:space="preserve">should demonstrate your ability to participate effectively in a team to implement your group practical application. </w:t>
      </w:r>
    </w:p>
    <w:p w:rsidR="00A95338" w:rsidRDefault="00295346" w:rsidP="00FB4416">
      <w:pPr>
        <w:pStyle w:val="NoSpacing"/>
        <w:numPr>
          <w:ilvl w:val="0"/>
          <w:numId w:val="9"/>
        </w:numPr>
      </w:pPr>
      <w:r>
        <w:t>You will nee</w:t>
      </w:r>
      <w:r w:rsidR="00155FD7">
        <w:t>d</w:t>
      </w:r>
      <w:r>
        <w:t xml:space="preserve"> to demonstrate organisational and problem-solving skills, implement safe management practices, generate and maintain quality control</w:t>
      </w:r>
      <w:r w:rsidR="00155FD7">
        <w:t>, and manage your time, techniques and resources.</w:t>
      </w:r>
    </w:p>
    <w:p w:rsidR="00155FD7" w:rsidRPr="00F13B9E" w:rsidRDefault="00155FD7" w:rsidP="00155FD7">
      <w:pPr>
        <w:pStyle w:val="NoSpacing"/>
        <w:rPr>
          <w:sz w:val="16"/>
          <w:szCs w:val="16"/>
        </w:rPr>
      </w:pPr>
    </w:p>
    <w:p w:rsidR="00155FD7" w:rsidRPr="001E17B8" w:rsidRDefault="00155FD7" w:rsidP="00155FD7">
      <w:pPr>
        <w:pStyle w:val="NoSpacing"/>
        <w:numPr>
          <w:ilvl w:val="0"/>
          <w:numId w:val="2"/>
        </w:numPr>
        <w:rPr>
          <w:b/>
        </w:rPr>
      </w:pPr>
      <w:r w:rsidRPr="001E17B8">
        <w:rPr>
          <w:b/>
        </w:rPr>
        <w:t>Evaluation Report</w:t>
      </w:r>
    </w:p>
    <w:p w:rsidR="00155FD7" w:rsidRDefault="00155FD7" w:rsidP="00155FD7">
      <w:pPr>
        <w:pStyle w:val="NoSpacing"/>
        <w:ind w:left="720"/>
      </w:pPr>
      <w:r>
        <w:t>Individually complete an evaluation report in which you critically reflect on and evaluate:</w:t>
      </w:r>
    </w:p>
    <w:p w:rsidR="00155FD7" w:rsidRDefault="00155FD7" w:rsidP="00155FD7">
      <w:pPr>
        <w:pStyle w:val="NoSpacing"/>
        <w:numPr>
          <w:ilvl w:val="0"/>
          <w:numId w:val="3"/>
        </w:numPr>
      </w:pPr>
      <w:r>
        <w:t>The information and ideas developed in the Group Decision-making</w:t>
      </w:r>
    </w:p>
    <w:p w:rsidR="00155FD7" w:rsidRDefault="00155FD7" w:rsidP="00155FD7">
      <w:pPr>
        <w:pStyle w:val="NoSpacing"/>
        <w:numPr>
          <w:ilvl w:val="0"/>
          <w:numId w:val="3"/>
        </w:numPr>
      </w:pPr>
      <w:r>
        <w:t>Your conclusions about the effectiveness of the groups’ work and your own performance</w:t>
      </w:r>
    </w:p>
    <w:p w:rsidR="00155FD7" w:rsidRDefault="00155FD7" w:rsidP="00155FD7">
      <w:pPr>
        <w:pStyle w:val="NoSpacing"/>
        <w:numPr>
          <w:ilvl w:val="0"/>
          <w:numId w:val="3"/>
        </w:numPr>
      </w:pPr>
      <w:r>
        <w:t>The outcome of the practical</w:t>
      </w:r>
    </w:p>
    <w:p w:rsidR="00155FD7" w:rsidRDefault="00155FD7" w:rsidP="00155FD7">
      <w:pPr>
        <w:pStyle w:val="NoSpacing"/>
        <w:numPr>
          <w:ilvl w:val="0"/>
          <w:numId w:val="3"/>
        </w:numPr>
      </w:pPr>
      <w:r>
        <w:t>The connections between the group planning and practical application, and recommend possible improvements</w:t>
      </w:r>
    </w:p>
    <w:p w:rsidR="00155FD7" w:rsidRDefault="00155FD7" w:rsidP="00155FD7">
      <w:pPr>
        <w:pStyle w:val="NoSpacing"/>
        <w:numPr>
          <w:ilvl w:val="0"/>
          <w:numId w:val="3"/>
        </w:numPr>
      </w:pPr>
      <w:r>
        <w:t>In conclusion, evaluate whether there are social and cultural benefits for consumers from contemporary ‘high tea’</w:t>
      </w:r>
      <w:r w:rsidR="00847D3D">
        <w:t xml:space="preserve"> service</w:t>
      </w:r>
    </w:p>
    <w:p w:rsidR="00847D3D" w:rsidRDefault="00847D3D" w:rsidP="00847D3D">
      <w:pPr>
        <w:pStyle w:val="NoSpacing"/>
        <w:rPr>
          <w:sz w:val="16"/>
          <w:szCs w:val="16"/>
        </w:rPr>
      </w:pPr>
    </w:p>
    <w:p w:rsidR="0011476C" w:rsidRDefault="0011476C" w:rsidP="00847D3D">
      <w:pPr>
        <w:pStyle w:val="NoSpacing"/>
        <w:rPr>
          <w:sz w:val="16"/>
          <w:szCs w:val="16"/>
        </w:rPr>
      </w:pPr>
    </w:p>
    <w:p w:rsidR="0011476C" w:rsidRDefault="0011476C" w:rsidP="00847D3D">
      <w:pPr>
        <w:pStyle w:val="NoSpacing"/>
        <w:rPr>
          <w:sz w:val="16"/>
          <w:szCs w:val="16"/>
        </w:rPr>
      </w:pPr>
    </w:p>
    <w:p w:rsidR="0011476C" w:rsidRDefault="0011476C" w:rsidP="00847D3D">
      <w:pPr>
        <w:pStyle w:val="NoSpacing"/>
        <w:rPr>
          <w:sz w:val="16"/>
          <w:szCs w:val="16"/>
        </w:rPr>
      </w:pPr>
    </w:p>
    <w:p w:rsidR="0011476C" w:rsidRDefault="0011476C" w:rsidP="00847D3D">
      <w:pPr>
        <w:pStyle w:val="NoSpacing"/>
        <w:rPr>
          <w:sz w:val="16"/>
          <w:szCs w:val="16"/>
        </w:rPr>
      </w:pPr>
    </w:p>
    <w:p w:rsidR="0011476C" w:rsidRDefault="0011476C" w:rsidP="00847D3D">
      <w:pPr>
        <w:pStyle w:val="NoSpacing"/>
        <w:rPr>
          <w:sz w:val="16"/>
          <w:szCs w:val="16"/>
        </w:rPr>
      </w:pPr>
    </w:p>
    <w:p w:rsidR="0011476C" w:rsidRDefault="0011476C" w:rsidP="00847D3D">
      <w:pPr>
        <w:pStyle w:val="NoSpacing"/>
        <w:rPr>
          <w:sz w:val="16"/>
          <w:szCs w:val="16"/>
        </w:rPr>
      </w:pPr>
    </w:p>
    <w:p w:rsidR="0011476C" w:rsidRPr="0011476C" w:rsidRDefault="0011476C" w:rsidP="00847D3D">
      <w:pPr>
        <w:pStyle w:val="NoSpacing"/>
      </w:pPr>
    </w:p>
    <w:p w:rsidR="00847D3D" w:rsidRPr="001E17B8" w:rsidRDefault="00847D3D" w:rsidP="00847D3D">
      <w:pPr>
        <w:pStyle w:val="NoSpacing"/>
        <w:rPr>
          <w:b/>
          <w:sz w:val="24"/>
          <w:szCs w:val="24"/>
        </w:rPr>
      </w:pPr>
      <w:r w:rsidRPr="001E17B8">
        <w:rPr>
          <w:b/>
          <w:sz w:val="24"/>
          <w:szCs w:val="24"/>
        </w:rPr>
        <w:t>Assessment Conditions</w:t>
      </w:r>
    </w:p>
    <w:p w:rsidR="00847D3D" w:rsidRDefault="00847D3D" w:rsidP="00847D3D">
      <w:pPr>
        <w:pStyle w:val="NoSpacing"/>
      </w:pPr>
      <w:r>
        <w:t>The group activity occurs over 5 weeks. You have three weeks to complete the group decision-making which includes trial practical applications prior to the final group decision-making task.</w:t>
      </w:r>
    </w:p>
    <w:p w:rsidR="00847D3D" w:rsidRDefault="00847D3D" w:rsidP="00847D3D">
      <w:pPr>
        <w:pStyle w:val="NoSpacing"/>
      </w:pPr>
    </w:p>
    <w:p w:rsidR="00847D3D" w:rsidRDefault="00847D3D" w:rsidP="00847D3D">
      <w:pPr>
        <w:pStyle w:val="NoSpacing"/>
      </w:pPr>
      <w:r>
        <w:t>The group decision-making task is completed under supervision in a lesson block. Recording of the groups’ research, choices with justification, and implementation requirements should be a maximum of 500 words if written</w:t>
      </w:r>
      <w:r w:rsidR="00121870">
        <w:t>, or a maximum of 3 minutes for an oral presentation. (NB. Only one</w:t>
      </w:r>
      <w:r w:rsidR="00CC32B2">
        <w:t xml:space="preserve"> </w:t>
      </w:r>
      <w:r w:rsidR="00121870">
        <w:t>group decision-making rec</w:t>
      </w:r>
      <w:r w:rsidR="00CC32B2">
        <w:t>ord is submitted for each group)</w:t>
      </w:r>
    </w:p>
    <w:p w:rsidR="00121870" w:rsidRDefault="00121870" w:rsidP="00847D3D">
      <w:pPr>
        <w:pStyle w:val="NoSpacing"/>
      </w:pPr>
    </w:p>
    <w:p w:rsidR="00121870" w:rsidRDefault="00121870" w:rsidP="00847D3D">
      <w:pPr>
        <w:pStyle w:val="NoSpacing"/>
      </w:pPr>
      <w:r>
        <w:t>The group practical application is to be carried out over 2 lesson blocks.</w:t>
      </w:r>
    </w:p>
    <w:p w:rsidR="00121870" w:rsidRDefault="00121870" w:rsidP="00847D3D">
      <w:pPr>
        <w:pStyle w:val="NoSpacing"/>
      </w:pPr>
    </w:p>
    <w:p w:rsidR="00121870" w:rsidRDefault="00121870" w:rsidP="00847D3D">
      <w:pPr>
        <w:pStyle w:val="NoSpacing"/>
      </w:pPr>
      <w:r>
        <w:t>You have one week to complete the individual evaluation report in a maximum of 500 words if written, or a maximum of 3 minutes for an oral presentation, or the equivalent in multimodal form.</w:t>
      </w:r>
    </w:p>
    <w:p w:rsidR="00121870" w:rsidRDefault="00121870" w:rsidP="00847D3D">
      <w:pPr>
        <w:pStyle w:val="NoSpacing"/>
      </w:pPr>
    </w:p>
    <w:p w:rsidR="00121870" w:rsidRDefault="00121870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1476C" w:rsidRDefault="0011476C" w:rsidP="00847D3D">
      <w:pPr>
        <w:pStyle w:val="NoSpacing"/>
      </w:pPr>
    </w:p>
    <w:p w:rsidR="00121870" w:rsidRPr="001E17B8" w:rsidRDefault="00121870" w:rsidP="00121870">
      <w:pPr>
        <w:pStyle w:val="NoSpacing"/>
        <w:jc w:val="center"/>
        <w:rPr>
          <w:b/>
          <w:sz w:val="28"/>
          <w:szCs w:val="28"/>
        </w:rPr>
      </w:pPr>
      <w:r w:rsidRPr="001E17B8">
        <w:rPr>
          <w:b/>
          <w:sz w:val="28"/>
          <w:szCs w:val="28"/>
        </w:rPr>
        <w:lastRenderedPageBreak/>
        <w:t xml:space="preserve">Stage 2 </w:t>
      </w:r>
      <w:proofErr w:type="gramStart"/>
      <w:r w:rsidRPr="001E17B8">
        <w:rPr>
          <w:b/>
          <w:sz w:val="28"/>
          <w:szCs w:val="28"/>
        </w:rPr>
        <w:t>Food</w:t>
      </w:r>
      <w:proofErr w:type="gramEnd"/>
      <w:r w:rsidRPr="001E17B8">
        <w:rPr>
          <w:b/>
          <w:sz w:val="28"/>
          <w:szCs w:val="28"/>
        </w:rPr>
        <w:t xml:space="preserve"> and Hospitality</w:t>
      </w:r>
    </w:p>
    <w:p w:rsidR="00121870" w:rsidRDefault="00121870" w:rsidP="00121870">
      <w:pPr>
        <w:pStyle w:val="NoSpacing"/>
        <w:jc w:val="center"/>
      </w:pPr>
    </w:p>
    <w:p w:rsidR="00121870" w:rsidRPr="00C30887" w:rsidRDefault="00121870" w:rsidP="00121870">
      <w:pPr>
        <w:pStyle w:val="NoSpacing"/>
        <w:jc w:val="center"/>
        <w:rPr>
          <w:b/>
          <w:sz w:val="28"/>
          <w:szCs w:val="28"/>
        </w:rPr>
      </w:pPr>
      <w:r w:rsidRPr="00C30887">
        <w:rPr>
          <w:b/>
          <w:sz w:val="28"/>
          <w:szCs w:val="28"/>
        </w:rPr>
        <w:t>High Tea</w:t>
      </w:r>
    </w:p>
    <w:p w:rsidR="00C30887" w:rsidRPr="00C30887" w:rsidRDefault="00C30887" w:rsidP="00121870">
      <w:pPr>
        <w:pStyle w:val="NoSpacing"/>
        <w:jc w:val="center"/>
        <w:rPr>
          <w:b/>
        </w:rPr>
      </w:pPr>
    </w:p>
    <w:p w:rsidR="00121870" w:rsidRPr="001E17B8" w:rsidRDefault="00121870" w:rsidP="00121870">
      <w:pPr>
        <w:pStyle w:val="NoSpacing"/>
        <w:rPr>
          <w:b/>
        </w:rPr>
      </w:pPr>
      <w:r w:rsidRPr="001E17B8">
        <w:rPr>
          <w:b/>
        </w:rPr>
        <w:t>Assessment Type 2: Group Activity</w:t>
      </w:r>
    </w:p>
    <w:p w:rsidR="00121870" w:rsidRPr="001E17B8" w:rsidRDefault="00121870" w:rsidP="00121870">
      <w:pPr>
        <w:pStyle w:val="NoSpacing"/>
        <w:rPr>
          <w:b/>
        </w:rPr>
      </w:pPr>
      <w:r w:rsidRPr="001E17B8">
        <w:rPr>
          <w:b/>
        </w:rPr>
        <w:t>Area of Study 4: Socio-cultural Influences</w:t>
      </w:r>
    </w:p>
    <w:p w:rsidR="00121870" w:rsidRPr="00C30887" w:rsidRDefault="00121870" w:rsidP="00121870">
      <w:pPr>
        <w:pStyle w:val="NoSpacing"/>
      </w:pPr>
    </w:p>
    <w:p w:rsidR="00121870" w:rsidRPr="001E17B8" w:rsidRDefault="00121870" w:rsidP="00121870">
      <w:pPr>
        <w:pStyle w:val="NoSpacing"/>
        <w:rPr>
          <w:b/>
          <w:sz w:val="28"/>
          <w:szCs w:val="28"/>
        </w:rPr>
      </w:pPr>
      <w:r w:rsidRPr="001E17B8">
        <w:rPr>
          <w:b/>
          <w:sz w:val="28"/>
          <w:szCs w:val="28"/>
        </w:rPr>
        <w:t>Support Guidelines</w:t>
      </w:r>
    </w:p>
    <w:p w:rsidR="00121870" w:rsidRPr="00C30887" w:rsidRDefault="00121870" w:rsidP="00121870">
      <w:pPr>
        <w:pStyle w:val="NoSpacing"/>
      </w:pPr>
    </w:p>
    <w:p w:rsidR="00121870" w:rsidRPr="001E17B8" w:rsidRDefault="00121870" w:rsidP="00121870">
      <w:pPr>
        <w:pStyle w:val="NoSpacing"/>
        <w:rPr>
          <w:b/>
        </w:rPr>
      </w:pPr>
      <w:r w:rsidRPr="001E17B8">
        <w:rPr>
          <w:b/>
        </w:rPr>
        <w:t>Group Decision-making</w:t>
      </w:r>
    </w:p>
    <w:p w:rsidR="0024764F" w:rsidRDefault="0024764F" w:rsidP="0024764F">
      <w:pPr>
        <w:pStyle w:val="NoSpacing"/>
        <w:numPr>
          <w:ilvl w:val="0"/>
          <w:numId w:val="6"/>
        </w:numPr>
      </w:pPr>
      <w:r>
        <w:t>Investigate the social and cultural influences causing the contemporary trend for ‘High Tea’ in the food and hospitality industry</w:t>
      </w:r>
    </w:p>
    <w:p w:rsidR="0024764F" w:rsidRDefault="0024764F" w:rsidP="0024764F">
      <w:pPr>
        <w:pStyle w:val="NoSpacing"/>
        <w:numPr>
          <w:ilvl w:val="0"/>
          <w:numId w:val="6"/>
        </w:numPr>
      </w:pPr>
      <w:r>
        <w:t xml:space="preserve">Investigate the </w:t>
      </w:r>
      <w:r w:rsidR="00FB4416">
        <w:t>social and cultural benefits of</w:t>
      </w:r>
      <w:r>
        <w:t xml:space="preserve"> </w:t>
      </w:r>
      <w:r w:rsidR="00FB4416">
        <w:t>‘</w:t>
      </w:r>
      <w:r>
        <w:t>High Tea’ for consumers</w:t>
      </w:r>
    </w:p>
    <w:p w:rsidR="00CC32B2" w:rsidRDefault="00CC32B2" w:rsidP="0024764F">
      <w:pPr>
        <w:pStyle w:val="NoSpacing"/>
        <w:numPr>
          <w:ilvl w:val="0"/>
          <w:numId w:val="6"/>
        </w:numPr>
      </w:pPr>
      <w:r>
        <w:t>Investigate the types of contemporary foods served and their presentation for a ‘High Tea’</w:t>
      </w:r>
    </w:p>
    <w:p w:rsidR="0024764F" w:rsidRDefault="0024764F" w:rsidP="0024764F">
      <w:pPr>
        <w:pStyle w:val="NoSpacing"/>
        <w:numPr>
          <w:ilvl w:val="0"/>
          <w:numId w:val="5"/>
        </w:numPr>
      </w:pPr>
      <w:r>
        <w:t>Effective participation and contribution to the group discussion, decision-making and planning</w:t>
      </w:r>
    </w:p>
    <w:p w:rsidR="00AE1CC3" w:rsidRDefault="0024764F" w:rsidP="0024764F">
      <w:pPr>
        <w:pStyle w:val="NoSpacing"/>
        <w:numPr>
          <w:ilvl w:val="0"/>
          <w:numId w:val="5"/>
        </w:numPr>
      </w:pPr>
      <w:r>
        <w:t>Effective participation in the trial practical application</w:t>
      </w:r>
    </w:p>
    <w:p w:rsidR="00AE1CC3" w:rsidRDefault="00AE1CC3" w:rsidP="0024764F">
      <w:pPr>
        <w:pStyle w:val="NoSpacing"/>
        <w:numPr>
          <w:ilvl w:val="0"/>
          <w:numId w:val="5"/>
        </w:numPr>
      </w:pPr>
      <w:r>
        <w:t xml:space="preserve">State the decision - one savoury and one sweet food for each member of the group </w:t>
      </w:r>
      <w:r w:rsidR="008E5465">
        <w:t>that reflect the contemporary foods served for ‘High Tea’ in the food and hospitality industry</w:t>
      </w:r>
    </w:p>
    <w:p w:rsidR="008E5465" w:rsidRDefault="008E5465" w:rsidP="0024764F">
      <w:pPr>
        <w:pStyle w:val="NoSpacing"/>
        <w:numPr>
          <w:ilvl w:val="0"/>
          <w:numId w:val="5"/>
        </w:numPr>
      </w:pPr>
      <w:r>
        <w:t xml:space="preserve">Cost your food products </w:t>
      </w:r>
    </w:p>
    <w:p w:rsidR="00AE1CC3" w:rsidRDefault="00AE1CC3" w:rsidP="0024764F">
      <w:pPr>
        <w:pStyle w:val="NoSpacing"/>
        <w:numPr>
          <w:ilvl w:val="0"/>
          <w:numId w:val="5"/>
        </w:numPr>
      </w:pPr>
      <w:r>
        <w:t>Identify tasks and who is responsible</w:t>
      </w:r>
      <w:r w:rsidR="008E5465">
        <w:t xml:space="preserve"> for each one</w:t>
      </w:r>
    </w:p>
    <w:p w:rsidR="00CC32B2" w:rsidRDefault="00CC32B2" w:rsidP="0024764F">
      <w:pPr>
        <w:pStyle w:val="NoSpacing"/>
        <w:numPr>
          <w:ilvl w:val="0"/>
          <w:numId w:val="5"/>
        </w:numPr>
      </w:pPr>
      <w:r>
        <w:t>State the implementation steps you</w:t>
      </w:r>
      <w:r w:rsidR="008E5465">
        <w:t>r group</w:t>
      </w:r>
      <w:r>
        <w:t xml:space="preserve"> will take</w:t>
      </w:r>
    </w:p>
    <w:p w:rsidR="00121870" w:rsidRDefault="00121870" w:rsidP="002143D3">
      <w:pPr>
        <w:pStyle w:val="NoSpacing"/>
      </w:pPr>
    </w:p>
    <w:p w:rsidR="002143D3" w:rsidRPr="00C30887" w:rsidRDefault="002143D3" w:rsidP="002143D3">
      <w:pPr>
        <w:pStyle w:val="NoSpacing"/>
      </w:pPr>
    </w:p>
    <w:p w:rsidR="002143D3" w:rsidRDefault="002143D3" w:rsidP="002143D3">
      <w:pPr>
        <w:pStyle w:val="NoSpacing"/>
        <w:rPr>
          <w:b/>
        </w:rPr>
      </w:pPr>
      <w:r w:rsidRPr="001E17B8">
        <w:rPr>
          <w:b/>
        </w:rPr>
        <w:t>Group Practical Application</w:t>
      </w:r>
    </w:p>
    <w:p w:rsidR="00785C19" w:rsidRDefault="00785C19" w:rsidP="002143D3">
      <w:pPr>
        <w:pStyle w:val="NoSpacing"/>
        <w:rPr>
          <w:b/>
        </w:rPr>
      </w:pPr>
      <w:r>
        <w:rPr>
          <w:b/>
        </w:rPr>
        <w:t>High Tea foods Criteria</w:t>
      </w:r>
    </w:p>
    <w:p w:rsidR="00785C19" w:rsidRDefault="00785C19" w:rsidP="00785C19">
      <w:pPr>
        <w:pStyle w:val="NoSpacing"/>
        <w:numPr>
          <w:ilvl w:val="0"/>
          <w:numId w:val="8"/>
        </w:numPr>
      </w:pPr>
      <w:r>
        <w:t>One sweet and one savoury food per group member</w:t>
      </w:r>
    </w:p>
    <w:p w:rsidR="00785C19" w:rsidRDefault="00785C19" w:rsidP="00785C19">
      <w:pPr>
        <w:pStyle w:val="NoSpacing"/>
        <w:numPr>
          <w:ilvl w:val="0"/>
          <w:numId w:val="8"/>
        </w:numPr>
      </w:pPr>
      <w:r>
        <w:t>Foods must be contemporary ‘High Tea’ foods</w:t>
      </w:r>
    </w:p>
    <w:p w:rsidR="00785C19" w:rsidRDefault="00785C19" w:rsidP="00785C19">
      <w:pPr>
        <w:pStyle w:val="NoSpacing"/>
        <w:numPr>
          <w:ilvl w:val="0"/>
          <w:numId w:val="8"/>
        </w:numPr>
      </w:pPr>
      <w:r>
        <w:t>Presentation of your individual food products must show creativity and reflect contemporary ‘High Tea’ presentation</w:t>
      </w:r>
    </w:p>
    <w:p w:rsidR="004E6FB2" w:rsidRDefault="004E6FB2" w:rsidP="00785C19">
      <w:pPr>
        <w:pStyle w:val="NoSpacing"/>
        <w:numPr>
          <w:ilvl w:val="0"/>
          <w:numId w:val="8"/>
        </w:numPr>
      </w:pPr>
      <w:r>
        <w:t>One of the foods must have a cultural origin other than Australian</w:t>
      </w:r>
      <w:bookmarkStart w:id="0" w:name="_GoBack"/>
      <w:bookmarkEnd w:id="0"/>
    </w:p>
    <w:p w:rsidR="00785C19" w:rsidRPr="00785C19" w:rsidRDefault="00785C19" w:rsidP="00785C19">
      <w:pPr>
        <w:pStyle w:val="NoSpacing"/>
        <w:rPr>
          <w:b/>
        </w:rPr>
      </w:pPr>
      <w:r>
        <w:rPr>
          <w:b/>
        </w:rPr>
        <w:t>Practical Criteria</w:t>
      </w:r>
    </w:p>
    <w:p w:rsidR="002143D3" w:rsidRDefault="00CC32B2" w:rsidP="002143D3">
      <w:pPr>
        <w:pStyle w:val="NoSpacing"/>
        <w:numPr>
          <w:ilvl w:val="0"/>
          <w:numId w:val="5"/>
        </w:numPr>
      </w:pPr>
      <w:r>
        <w:t>Participate effectively in a team to implement the group practical application</w:t>
      </w:r>
    </w:p>
    <w:p w:rsidR="00CC32B2" w:rsidRDefault="00CC32B2" w:rsidP="002143D3">
      <w:pPr>
        <w:pStyle w:val="NoSpacing"/>
        <w:numPr>
          <w:ilvl w:val="0"/>
          <w:numId w:val="5"/>
        </w:numPr>
      </w:pPr>
      <w:r>
        <w:t>Demonstrate organisational and problem-solving skills</w:t>
      </w:r>
    </w:p>
    <w:p w:rsidR="00CC32B2" w:rsidRDefault="00CC32B2" w:rsidP="002143D3">
      <w:pPr>
        <w:pStyle w:val="NoSpacing"/>
        <w:numPr>
          <w:ilvl w:val="0"/>
          <w:numId w:val="5"/>
        </w:numPr>
      </w:pPr>
      <w:r>
        <w:t>Implement safe management practices</w:t>
      </w:r>
    </w:p>
    <w:p w:rsidR="00CC32B2" w:rsidRDefault="00CC32B2" w:rsidP="002143D3">
      <w:pPr>
        <w:pStyle w:val="NoSpacing"/>
        <w:numPr>
          <w:ilvl w:val="0"/>
          <w:numId w:val="5"/>
        </w:numPr>
      </w:pPr>
      <w:r>
        <w:t>Generate and maintain quality control</w:t>
      </w:r>
    </w:p>
    <w:p w:rsidR="00CC32B2" w:rsidRDefault="00CC32B2" w:rsidP="002143D3">
      <w:pPr>
        <w:pStyle w:val="NoSpacing"/>
        <w:numPr>
          <w:ilvl w:val="0"/>
          <w:numId w:val="5"/>
        </w:numPr>
      </w:pPr>
      <w:r>
        <w:t>Manage time, techniques and resources</w:t>
      </w:r>
    </w:p>
    <w:p w:rsidR="008E5465" w:rsidRDefault="008E5465" w:rsidP="002143D3">
      <w:pPr>
        <w:pStyle w:val="NoSpacing"/>
        <w:numPr>
          <w:ilvl w:val="0"/>
          <w:numId w:val="5"/>
        </w:numPr>
      </w:pPr>
      <w:r>
        <w:t>Participate in the set-up and clean-up of the ‘High Tea’ venue</w:t>
      </w:r>
    </w:p>
    <w:p w:rsidR="00544A11" w:rsidRDefault="00544A11" w:rsidP="002143D3">
      <w:pPr>
        <w:pStyle w:val="NoSpacing"/>
        <w:numPr>
          <w:ilvl w:val="0"/>
          <w:numId w:val="5"/>
        </w:numPr>
      </w:pPr>
      <w:r>
        <w:t>Contribute to the hosting requirements of a ‘High Tea’</w:t>
      </w:r>
      <w:r w:rsidR="00F13B9E">
        <w:t xml:space="preserve"> - invitations, service of food and drink, conversation</w:t>
      </w:r>
    </w:p>
    <w:p w:rsidR="00080B93" w:rsidRDefault="00080B93" w:rsidP="002143D3">
      <w:pPr>
        <w:pStyle w:val="NoSpacing"/>
        <w:numPr>
          <w:ilvl w:val="0"/>
          <w:numId w:val="5"/>
        </w:numPr>
      </w:pPr>
      <w:r>
        <w:t>Gain feedback from the guests on the food selection, presentation and taste and on the hosting of the ‘High Tea’</w:t>
      </w:r>
    </w:p>
    <w:p w:rsidR="001E17B8" w:rsidRDefault="001E17B8" w:rsidP="001E17B8">
      <w:pPr>
        <w:pStyle w:val="NoSpacing"/>
      </w:pPr>
    </w:p>
    <w:p w:rsidR="001E17B8" w:rsidRPr="00C30887" w:rsidRDefault="001E17B8" w:rsidP="001E17B8">
      <w:pPr>
        <w:pStyle w:val="NoSpacing"/>
      </w:pPr>
    </w:p>
    <w:p w:rsidR="001E17B8" w:rsidRPr="00F13B9E" w:rsidRDefault="001E17B8" w:rsidP="001E17B8">
      <w:pPr>
        <w:pStyle w:val="NoSpacing"/>
        <w:rPr>
          <w:b/>
        </w:rPr>
      </w:pPr>
      <w:r w:rsidRPr="00F13B9E">
        <w:rPr>
          <w:b/>
        </w:rPr>
        <w:t>Evaluation Report</w:t>
      </w:r>
    </w:p>
    <w:p w:rsidR="001E17B8" w:rsidRDefault="001E17B8" w:rsidP="001E17B8">
      <w:pPr>
        <w:pStyle w:val="NoSpacing"/>
        <w:numPr>
          <w:ilvl w:val="0"/>
          <w:numId w:val="7"/>
        </w:numPr>
      </w:pPr>
      <w:r>
        <w:t>How valid is the information gathered during the investigation?</w:t>
      </w:r>
    </w:p>
    <w:p w:rsidR="001E17B8" w:rsidRDefault="001E17B8" w:rsidP="001E17B8">
      <w:pPr>
        <w:pStyle w:val="NoSpacing"/>
        <w:numPr>
          <w:ilvl w:val="0"/>
          <w:numId w:val="7"/>
        </w:numPr>
      </w:pPr>
      <w:r>
        <w:t>Make conclusions about how effectively the group worked and how effective your own performance was throughout the Decision-making task and the Practical Application.</w:t>
      </w:r>
    </w:p>
    <w:p w:rsidR="001E17B8" w:rsidRDefault="00F13B9E" w:rsidP="001E17B8">
      <w:pPr>
        <w:pStyle w:val="NoSpacing"/>
        <w:numPr>
          <w:ilvl w:val="0"/>
          <w:numId w:val="7"/>
        </w:numPr>
      </w:pPr>
      <w:r>
        <w:t>Evalu</w:t>
      </w:r>
      <w:r w:rsidR="00FB4416">
        <w:t>ate the outcome (the ‘High Tea’)</w:t>
      </w:r>
      <w:r>
        <w:t xml:space="preserve"> - how well did it meet the criteria?</w:t>
      </w:r>
    </w:p>
    <w:p w:rsidR="00F13B9E" w:rsidRDefault="00F13B9E" w:rsidP="001E17B8">
      <w:pPr>
        <w:pStyle w:val="NoSpacing"/>
        <w:numPr>
          <w:ilvl w:val="0"/>
          <w:numId w:val="7"/>
        </w:numPr>
      </w:pPr>
      <w:r>
        <w:t xml:space="preserve">Recommend possible </w:t>
      </w:r>
      <w:r w:rsidR="0011476C">
        <w:t>improvements to the Decision-making process and the Practical Application (group work and your own performance)</w:t>
      </w:r>
    </w:p>
    <w:p w:rsidR="0011476C" w:rsidRDefault="0011476C" w:rsidP="001E17B8">
      <w:pPr>
        <w:pStyle w:val="NoSpacing"/>
        <w:numPr>
          <w:ilvl w:val="0"/>
          <w:numId w:val="7"/>
        </w:numPr>
      </w:pPr>
      <w:r>
        <w:t>In conclusion, evaluate whether consumers benefit socially and culturally from the contemporary trend for ‘High Tea’.</w:t>
      </w:r>
    </w:p>
    <w:p w:rsidR="00C30887" w:rsidRDefault="00C30887" w:rsidP="00C30887">
      <w:pPr>
        <w:pStyle w:val="NoSpacing"/>
      </w:pPr>
    </w:p>
    <w:p w:rsidR="00C30887" w:rsidRDefault="00C30887" w:rsidP="00C30887">
      <w:pPr>
        <w:pStyle w:val="NoSpacing"/>
      </w:pPr>
    </w:p>
    <w:p w:rsidR="00C30887" w:rsidRPr="00007A38" w:rsidRDefault="00C30887" w:rsidP="00C30887">
      <w:pPr>
        <w:rPr>
          <w:rFonts w:ascii="Arial Narrow" w:hAnsi="Arial Narrow"/>
          <w:b/>
          <w:sz w:val="28"/>
          <w:szCs w:val="28"/>
        </w:rPr>
      </w:pPr>
      <w:r w:rsidRPr="00007A38">
        <w:rPr>
          <w:rFonts w:ascii="Arial Narrow" w:hAnsi="Arial Narrow"/>
          <w:b/>
          <w:sz w:val="28"/>
          <w:szCs w:val="28"/>
        </w:rPr>
        <w:t xml:space="preserve">Design Criteria:  </w:t>
      </w:r>
      <w:r w:rsidR="00FB4416">
        <w:rPr>
          <w:rFonts w:ascii="Arial Narrow" w:hAnsi="Arial Narrow"/>
          <w:b/>
          <w:sz w:val="28"/>
          <w:szCs w:val="28"/>
        </w:rPr>
        <w:t xml:space="preserve">Ass Type 2: </w:t>
      </w:r>
      <w:r w:rsidRPr="00007A38">
        <w:rPr>
          <w:rFonts w:ascii="Arial Narrow" w:hAnsi="Arial Narrow"/>
          <w:b/>
          <w:sz w:val="28"/>
          <w:szCs w:val="28"/>
        </w:rPr>
        <w:t xml:space="preserve">Group </w:t>
      </w:r>
      <w:r>
        <w:rPr>
          <w:rFonts w:ascii="Arial Narrow" w:hAnsi="Arial Narrow"/>
          <w:b/>
          <w:sz w:val="28"/>
          <w:szCs w:val="28"/>
        </w:rPr>
        <w:t>Activity:  High Tea</w:t>
      </w:r>
    </w:p>
    <w:p w:rsidR="00C30887" w:rsidRDefault="00C30887" w:rsidP="00C30887">
      <w:pPr>
        <w:rPr>
          <w:rFonts w:ascii="Arial Narrow" w:hAnsi="Arial Narrow"/>
        </w:rPr>
      </w:pP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308"/>
      </w:tblGrid>
      <w:tr w:rsidR="00C30887" w:rsidRPr="00AB7C6F" w:rsidTr="003E4020">
        <w:trPr>
          <w:jc w:val="center"/>
        </w:trPr>
        <w:tc>
          <w:tcPr>
            <w:tcW w:w="2808" w:type="dxa"/>
            <w:shd w:val="clear" w:color="auto" w:fill="auto"/>
          </w:tcPr>
          <w:p w:rsidR="00C30887" w:rsidRPr="00AB7C6F" w:rsidRDefault="00C30887" w:rsidP="003E402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B7C6F">
              <w:rPr>
                <w:rFonts w:ascii="Arial" w:hAnsi="Arial" w:cs="Arial"/>
                <w:b/>
                <w:i/>
              </w:rPr>
              <w:t>Learning Requirements</w:t>
            </w:r>
          </w:p>
        </w:tc>
        <w:tc>
          <w:tcPr>
            <w:tcW w:w="6308" w:type="dxa"/>
            <w:shd w:val="clear" w:color="auto" w:fill="auto"/>
          </w:tcPr>
          <w:p w:rsidR="00C30887" w:rsidRPr="00AB7C6F" w:rsidRDefault="00C30887" w:rsidP="003E4020">
            <w:pPr>
              <w:spacing w:before="60" w:after="60"/>
              <w:jc w:val="both"/>
              <w:rPr>
                <w:rFonts w:ascii="Arial" w:hAnsi="Arial" w:cs="Arial"/>
                <w:b/>
                <w:i/>
              </w:rPr>
            </w:pPr>
            <w:r w:rsidRPr="00AB7C6F">
              <w:rPr>
                <w:rFonts w:ascii="Arial" w:hAnsi="Arial" w:cs="Arial"/>
                <w:b/>
                <w:i/>
              </w:rPr>
              <w:t>Assessment Design Criteria</w:t>
            </w:r>
          </w:p>
        </w:tc>
      </w:tr>
      <w:tr w:rsidR="00C30887" w:rsidRPr="001073F6" w:rsidTr="003E4020">
        <w:trPr>
          <w:jc w:val="center"/>
        </w:trPr>
        <w:tc>
          <w:tcPr>
            <w:tcW w:w="2808" w:type="dxa"/>
            <w:shd w:val="clear" w:color="auto" w:fill="auto"/>
          </w:tcPr>
          <w:p w:rsidR="00C30887" w:rsidRPr="001073F6" w:rsidRDefault="00C30887" w:rsidP="003E4020">
            <w:pPr>
              <w:pStyle w:val="SOFinalNumbering"/>
              <w:rPr>
                <w:rFonts w:cs="Arial"/>
                <w:color w:val="auto"/>
                <w:szCs w:val="20"/>
              </w:rPr>
            </w:pPr>
          </w:p>
          <w:p w:rsidR="00C30887" w:rsidRPr="001073F6" w:rsidRDefault="00C30887" w:rsidP="003E4020">
            <w:pPr>
              <w:pStyle w:val="SOFinalNumbering"/>
              <w:rPr>
                <w:rFonts w:cs="Arial"/>
                <w:color w:val="auto"/>
                <w:szCs w:val="20"/>
              </w:rPr>
            </w:pPr>
            <w:r w:rsidRPr="001073F6">
              <w:rPr>
                <w:rFonts w:cs="Arial"/>
                <w:color w:val="auto"/>
                <w:szCs w:val="20"/>
              </w:rPr>
              <w:t>1.</w:t>
            </w:r>
            <w:r w:rsidRPr="001073F6">
              <w:rPr>
                <w:rFonts w:cs="Arial"/>
                <w:color w:val="auto"/>
                <w:szCs w:val="20"/>
              </w:rPr>
              <w:tab/>
              <w:t xml:space="preserve">apply knowledge </w:t>
            </w:r>
            <w:r w:rsidRPr="00C00783">
              <w:rPr>
                <w:rFonts w:cs="Arial"/>
                <w:color w:val="auto"/>
                <w:szCs w:val="20"/>
              </w:rPr>
              <w:t>and problem-solving skills</w:t>
            </w:r>
            <w:r w:rsidRPr="001073F6">
              <w:rPr>
                <w:rFonts w:cs="Arial"/>
                <w:color w:val="auto"/>
                <w:szCs w:val="20"/>
              </w:rPr>
              <w:t xml:space="preserve"> to practical activities in food and hospitality and to evaluate processes and outcomes</w:t>
            </w:r>
          </w:p>
          <w:p w:rsidR="00C30887" w:rsidRPr="001073F6" w:rsidRDefault="00C30887" w:rsidP="003E4020">
            <w:pPr>
              <w:pStyle w:val="SOFinalNumbering"/>
              <w:rPr>
                <w:rFonts w:cs="Arial"/>
                <w:color w:val="auto"/>
                <w:szCs w:val="20"/>
              </w:rPr>
            </w:pPr>
            <w:r w:rsidRPr="001073F6">
              <w:rPr>
                <w:rFonts w:cs="Arial"/>
                <w:color w:val="auto"/>
                <w:szCs w:val="20"/>
              </w:rPr>
              <w:t>2.</w:t>
            </w:r>
            <w:r w:rsidRPr="001073F6">
              <w:rPr>
                <w:rFonts w:cs="Arial"/>
                <w:color w:val="auto"/>
                <w:szCs w:val="20"/>
              </w:rPr>
              <w:tab/>
              <w:t xml:space="preserve">apply management, </w:t>
            </w:r>
            <w:proofErr w:type="spellStart"/>
            <w:r w:rsidRPr="001073F6">
              <w:rPr>
                <w:rFonts w:cs="Arial"/>
                <w:color w:val="auto"/>
                <w:szCs w:val="20"/>
              </w:rPr>
              <w:t>organisational</w:t>
            </w:r>
            <w:proofErr w:type="spellEnd"/>
            <w:r w:rsidRPr="00C00783">
              <w:rPr>
                <w:rFonts w:cs="Arial"/>
                <w:color w:val="auto"/>
                <w:szCs w:val="20"/>
              </w:rPr>
              <w:t>, and problem-solving</w:t>
            </w:r>
            <w:r w:rsidRPr="001073F6">
              <w:rPr>
                <w:rFonts w:cs="Arial"/>
                <w:color w:val="auto"/>
                <w:szCs w:val="20"/>
              </w:rPr>
              <w:t xml:space="preserve"> skills that demonstrate an understanding of contemporary issues in the food and hospitality industry</w:t>
            </w:r>
          </w:p>
          <w:p w:rsidR="00C30887" w:rsidRPr="001073F6" w:rsidRDefault="00C30887" w:rsidP="003E4020">
            <w:pPr>
              <w:pStyle w:val="SOFinalNumbering"/>
              <w:rPr>
                <w:rFonts w:cs="Arial"/>
                <w:color w:val="auto"/>
                <w:szCs w:val="20"/>
              </w:rPr>
            </w:pPr>
            <w:r w:rsidRPr="001073F6">
              <w:rPr>
                <w:rFonts w:cs="Arial"/>
                <w:color w:val="auto"/>
                <w:szCs w:val="20"/>
              </w:rPr>
              <w:t>3.</w:t>
            </w:r>
            <w:r w:rsidRPr="001073F6">
              <w:rPr>
                <w:rFonts w:cs="Arial"/>
                <w:color w:val="auto"/>
                <w:szCs w:val="20"/>
              </w:rPr>
              <w:tab/>
              <w:t>make and justify decisions about issues related to food and hospitality</w:t>
            </w:r>
          </w:p>
          <w:p w:rsidR="00C30887" w:rsidRPr="001073F6" w:rsidRDefault="00C30887" w:rsidP="003E4020">
            <w:pPr>
              <w:pStyle w:val="SOFinalNumbering"/>
              <w:rPr>
                <w:rFonts w:cs="Arial"/>
                <w:color w:val="auto"/>
                <w:szCs w:val="20"/>
              </w:rPr>
            </w:pPr>
            <w:r w:rsidRPr="001073F6">
              <w:rPr>
                <w:rFonts w:cs="Arial"/>
                <w:color w:val="auto"/>
                <w:szCs w:val="20"/>
              </w:rPr>
              <w:t>4.</w:t>
            </w:r>
            <w:r w:rsidRPr="001073F6">
              <w:rPr>
                <w:rFonts w:cs="Arial"/>
                <w:color w:val="auto"/>
                <w:szCs w:val="20"/>
              </w:rPr>
              <w:tab/>
              <w:t xml:space="preserve">select and use appropriate technology to prepare and serve food, applying safe food-handling practices </w:t>
            </w:r>
          </w:p>
          <w:p w:rsidR="00C30887" w:rsidRPr="00C15A03" w:rsidRDefault="00C30887" w:rsidP="003E4020">
            <w:pPr>
              <w:pStyle w:val="SOFinalNumbering"/>
              <w:rPr>
                <w:rFonts w:cs="Arial"/>
                <w:color w:val="auto"/>
                <w:szCs w:val="20"/>
              </w:rPr>
            </w:pPr>
            <w:r w:rsidRPr="00C15A03">
              <w:rPr>
                <w:rFonts w:cs="Arial"/>
                <w:color w:val="auto"/>
                <w:szCs w:val="20"/>
              </w:rPr>
              <w:t>5.</w:t>
            </w:r>
            <w:r w:rsidRPr="00C15A03">
              <w:rPr>
                <w:rFonts w:cs="Arial"/>
                <w:color w:val="auto"/>
                <w:szCs w:val="20"/>
              </w:rPr>
              <w:tab/>
              <w:t xml:space="preserve">investigate, critically </w:t>
            </w:r>
            <w:proofErr w:type="spellStart"/>
            <w:r w:rsidRPr="00C15A03">
              <w:rPr>
                <w:rFonts w:cs="Arial"/>
                <w:color w:val="auto"/>
                <w:szCs w:val="20"/>
              </w:rPr>
              <w:t>analyse</w:t>
            </w:r>
            <w:proofErr w:type="spellEnd"/>
            <w:r w:rsidRPr="00C15A03">
              <w:rPr>
                <w:rFonts w:cs="Arial"/>
                <w:color w:val="auto"/>
                <w:szCs w:val="20"/>
              </w:rPr>
              <w:t>, and evaluate contemporary trends and/or issues related to food and hospitality</w:t>
            </w:r>
          </w:p>
          <w:p w:rsidR="00C30887" w:rsidRPr="00C15A03" w:rsidRDefault="00C30887" w:rsidP="003E4020">
            <w:pPr>
              <w:pStyle w:val="SOFinalNumbering"/>
              <w:rPr>
                <w:rFonts w:cs="Arial"/>
                <w:color w:val="auto"/>
                <w:szCs w:val="20"/>
              </w:rPr>
            </w:pPr>
            <w:r w:rsidRPr="00C15A03">
              <w:rPr>
                <w:rFonts w:cs="Arial"/>
                <w:color w:val="auto"/>
                <w:szCs w:val="20"/>
              </w:rPr>
              <w:t>6.</w:t>
            </w:r>
            <w:r w:rsidRPr="00C15A03">
              <w:rPr>
                <w:rFonts w:cs="Arial"/>
                <w:color w:val="auto"/>
                <w:szCs w:val="20"/>
              </w:rPr>
              <w:tab/>
              <w:t>work individually and collaboratively to prepare and present activities that support healthy eating practices</w:t>
            </w:r>
          </w:p>
          <w:p w:rsidR="00C30887" w:rsidRPr="00C15A03" w:rsidRDefault="00C30887" w:rsidP="003E4020">
            <w:pPr>
              <w:pStyle w:val="SOFinalNumbering"/>
              <w:rPr>
                <w:rFonts w:cs="Arial"/>
                <w:color w:val="A6A6A6"/>
                <w:szCs w:val="20"/>
              </w:rPr>
            </w:pPr>
            <w:r w:rsidRPr="00C15A03">
              <w:rPr>
                <w:rFonts w:cs="Arial"/>
                <w:color w:val="A6A6A6"/>
                <w:szCs w:val="20"/>
              </w:rPr>
              <w:t>7.</w:t>
            </w:r>
            <w:r w:rsidRPr="00C15A03">
              <w:rPr>
                <w:rFonts w:cs="Arial"/>
                <w:color w:val="A6A6A6"/>
                <w:szCs w:val="20"/>
              </w:rPr>
              <w:tab/>
            </w:r>
            <w:proofErr w:type="gramStart"/>
            <w:r w:rsidRPr="00C15A03">
              <w:rPr>
                <w:rFonts w:cs="Arial"/>
                <w:color w:val="A6A6A6"/>
                <w:szCs w:val="20"/>
              </w:rPr>
              <w:t>evaluate</w:t>
            </w:r>
            <w:proofErr w:type="gramEnd"/>
            <w:r w:rsidRPr="00C15A03">
              <w:rPr>
                <w:rFonts w:cs="Arial"/>
                <w:color w:val="A6A6A6"/>
                <w:szCs w:val="20"/>
              </w:rPr>
              <w:t xml:space="preserve"> the impact of technology, and/or sustainable practices or </w:t>
            </w:r>
            <w:proofErr w:type="spellStart"/>
            <w:r w:rsidRPr="00C15A03">
              <w:rPr>
                <w:rFonts w:cs="Arial"/>
                <w:color w:val="A6A6A6"/>
                <w:szCs w:val="20"/>
              </w:rPr>
              <w:t>globalisation</w:t>
            </w:r>
            <w:proofErr w:type="spellEnd"/>
            <w:r w:rsidRPr="00C15A03">
              <w:rPr>
                <w:rFonts w:cs="Arial"/>
                <w:color w:val="A6A6A6"/>
                <w:szCs w:val="20"/>
              </w:rPr>
              <w:t>, on the food and hospitality industry.</w:t>
            </w:r>
          </w:p>
          <w:p w:rsidR="00C30887" w:rsidRPr="001073F6" w:rsidRDefault="00C30887" w:rsidP="003E4020">
            <w:pPr>
              <w:pStyle w:val="SOFinalNumbering"/>
              <w:rPr>
                <w:rFonts w:cs="Arial"/>
                <w:color w:val="auto"/>
                <w:szCs w:val="20"/>
              </w:rPr>
            </w:pPr>
          </w:p>
        </w:tc>
        <w:tc>
          <w:tcPr>
            <w:tcW w:w="6308" w:type="dxa"/>
            <w:shd w:val="clear" w:color="auto" w:fill="auto"/>
          </w:tcPr>
          <w:p w:rsidR="00C30887" w:rsidRPr="00C00783" w:rsidRDefault="00C30887" w:rsidP="003E4020">
            <w:pPr>
              <w:pStyle w:val="SOFinalHead3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00783">
              <w:rPr>
                <w:rFonts w:ascii="Arial" w:hAnsi="Arial" w:cs="Arial"/>
                <w:color w:val="A6A6A6"/>
                <w:sz w:val="20"/>
                <w:szCs w:val="20"/>
              </w:rPr>
              <w:t>Investigation and Critical Analysis</w:t>
            </w:r>
          </w:p>
          <w:p w:rsidR="00C30887" w:rsidRPr="00C00783" w:rsidRDefault="00C30887" w:rsidP="003E4020">
            <w:pPr>
              <w:pStyle w:val="SOFinalBodyText"/>
              <w:rPr>
                <w:color w:val="A6A6A6"/>
              </w:rPr>
            </w:pPr>
            <w:r w:rsidRPr="00C00783">
              <w:rPr>
                <w:color w:val="A6A6A6"/>
              </w:rPr>
              <w:t xml:space="preserve">The specific features are as follows: </w:t>
            </w:r>
          </w:p>
          <w:p w:rsidR="00C30887" w:rsidRPr="00C00783" w:rsidRDefault="00C30887" w:rsidP="003E4020">
            <w:pPr>
              <w:pStyle w:val="SOFinalBulletsCoded4-5Letters"/>
              <w:rPr>
                <w:color w:val="A6A6A6"/>
              </w:rPr>
            </w:pPr>
            <w:r w:rsidRPr="00C00783">
              <w:rPr>
                <w:color w:val="A6A6A6"/>
              </w:rPr>
              <w:t>ICA1</w:t>
            </w:r>
            <w:r w:rsidRPr="00C00783">
              <w:rPr>
                <w:color w:val="A6A6A6"/>
              </w:rPr>
              <w:tab/>
              <w:t>Investigation and critical analysis of contemporary trends and/or issues related to food and hospitality.</w:t>
            </w:r>
          </w:p>
          <w:p w:rsidR="00C30887" w:rsidRPr="00C00783" w:rsidRDefault="00C30887" w:rsidP="003E4020">
            <w:pPr>
              <w:pStyle w:val="SOFinalBulletsCoded4-5Letters"/>
              <w:rPr>
                <w:color w:val="A6A6A6"/>
              </w:rPr>
            </w:pPr>
            <w:r w:rsidRPr="00C00783">
              <w:rPr>
                <w:color w:val="A6A6A6"/>
              </w:rPr>
              <w:t>ICA2</w:t>
            </w:r>
            <w:r w:rsidRPr="00C00783">
              <w:rPr>
                <w:color w:val="A6A6A6"/>
              </w:rPr>
              <w:tab/>
              <w:t xml:space="preserve">Analysis of information for relevance and appropriateness, with appropriate acknowledgment of sources. </w:t>
            </w:r>
          </w:p>
          <w:p w:rsidR="00C30887" w:rsidRPr="00C15A03" w:rsidRDefault="00C30887" w:rsidP="003E4020">
            <w:pPr>
              <w:pStyle w:val="SOFinalBulletsCoded4-5Letters"/>
              <w:rPr>
                <w:color w:val="A6A6A6"/>
              </w:rPr>
            </w:pPr>
            <w:proofErr w:type="gramStart"/>
            <w:r w:rsidRPr="00C15A03">
              <w:rPr>
                <w:color w:val="A6A6A6"/>
              </w:rPr>
              <w:t>lCA3</w:t>
            </w:r>
            <w:proofErr w:type="gramEnd"/>
            <w:r w:rsidRPr="00C15A03">
              <w:rPr>
                <w:color w:val="A6A6A6"/>
              </w:rPr>
              <w:tab/>
              <w:t>Application of literacy and numeracy skills, and use of appropriate terminology.</w:t>
            </w:r>
          </w:p>
          <w:p w:rsidR="00C30887" w:rsidRPr="00C00783" w:rsidRDefault="00C30887" w:rsidP="003E4020">
            <w:pPr>
              <w:pStyle w:val="SOFinalHead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0783">
              <w:rPr>
                <w:rFonts w:ascii="Arial" w:hAnsi="Arial" w:cs="Arial"/>
                <w:color w:val="auto"/>
                <w:sz w:val="20"/>
                <w:szCs w:val="20"/>
              </w:rPr>
              <w:t>Problem-solving</w:t>
            </w:r>
          </w:p>
          <w:p w:rsidR="00C30887" w:rsidRPr="00C00783" w:rsidRDefault="00C30887" w:rsidP="003E4020">
            <w:pPr>
              <w:pStyle w:val="SOFinalBodyText"/>
              <w:rPr>
                <w:color w:val="auto"/>
              </w:rPr>
            </w:pPr>
            <w:r w:rsidRPr="00C00783">
              <w:rPr>
                <w:color w:val="auto"/>
              </w:rPr>
              <w:t>The specific features are as follows:</w:t>
            </w:r>
          </w:p>
          <w:p w:rsidR="00C30887" w:rsidRPr="00C00783" w:rsidRDefault="00C30887" w:rsidP="003E4020">
            <w:pPr>
              <w:pStyle w:val="SOFinalBulletsCoded2-3Letters"/>
              <w:rPr>
                <w:color w:val="auto"/>
              </w:rPr>
            </w:pPr>
            <w:r w:rsidRPr="00C00783">
              <w:rPr>
                <w:color w:val="auto"/>
              </w:rPr>
              <w:t>P1</w:t>
            </w:r>
            <w:r w:rsidRPr="00C00783">
              <w:rPr>
                <w:color w:val="auto"/>
              </w:rPr>
              <w:tab/>
              <w:t>Identification and discussion of factors involved in problem-solving related to the food and hospitality industry.</w:t>
            </w:r>
          </w:p>
          <w:p w:rsidR="00C30887" w:rsidRPr="00C00783" w:rsidRDefault="00C30887" w:rsidP="003E4020">
            <w:pPr>
              <w:pStyle w:val="SOFinalBulletsCoded2-3Letters"/>
              <w:rPr>
                <w:color w:val="auto"/>
              </w:rPr>
            </w:pPr>
            <w:r w:rsidRPr="00C00783">
              <w:rPr>
                <w:color w:val="auto"/>
              </w:rPr>
              <w:t>P2</w:t>
            </w:r>
            <w:r w:rsidRPr="00C00783">
              <w:rPr>
                <w:color w:val="auto"/>
              </w:rPr>
              <w:tab/>
              <w:t>Decision-making about problem-solving and implementation strategies.</w:t>
            </w:r>
          </w:p>
          <w:p w:rsidR="00C30887" w:rsidRPr="00C00783" w:rsidRDefault="00C30887" w:rsidP="003E4020">
            <w:pPr>
              <w:pStyle w:val="SOFinalBulletsCoded2-3Letters"/>
              <w:rPr>
                <w:color w:val="auto"/>
              </w:rPr>
            </w:pPr>
            <w:r w:rsidRPr="00C00783">
              <w:rPr>
                <w:color w:val="auto"/>
              </w:rPr>
              <w:t>P3</w:t>
            </w:r>
            <w:r w:rsidRPr="00C00783">
              <w:rPr>
                <w:color w:val="auto"/>
              </w:rPr>
              <w:tab/>
              <w:t>Justification of decisions about problem-solving and implementation strategies.</w:t>
            </w:r>
          </w:p>
          <w:p w:rsidR="00C30887" w:rsidRPr="001073F6" w:rsidRDefault="00C30887" w:rsidP="003E4020">
            <w:pPr>
              <w:pStyle w:val="SOFinalHead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73F6">
              <w:rPr>
                <w:rFonts w:ascii="Arial" w:hAnsi="Arial" w:cs="Arial"/>
                <w:color w:val="auto"/>
                <w:sz w:val="20"/>
                <w:szCs w:val="20"/>
              </w:rPr>
              <w:t>Practical Application</w:t>
            </w:r>
          </w:p>
          <w:p w:rsidR="00C30887" w:rsidRPr="00B249B1" w:rsidRDefault="00C30887" w:rsidP="003E4020">
            <w:pPr>
              <w:pStyle w:val="SOFinalBodyText"/>
            </w:pPr>
            <w:r w:rsidRPr="00B249B1">
              <w:t xml:space="preserve">The specific features are as follows: </w:t>
            </w:r>
          </w:p>
          <w:p w:rsidR="00C30887" w:rsidRPr="00B249B1" w:rsidRDefault="00C30887" w:rsidP="003E4020">
            <w:pPr>
              <w:pStyle w:val="SOFinalBulletsCoded2-3Letters"/>
            </w:pPr>
            <w:r w:rsidRPr="00B249B1">
              <w:t>PA1</w:t>
            </w:r>
            <w:r w:rsidRPr="00B249B1">
              <w:tab/>
              <w:t>Implementation of appropriate techniques, and generation and maintenance of quality control in preparing and serving food.</w:t>
            </w:r>
          </w:p>
          <w:p w:rsidR="00C30887" w:rsidRPr="00B249B1" w:rsidRDefault="00C30887" w:rsidP="003E4020">
            <w:pPr>
              <w:pStyle w:val="SOFinalBulletsCoded2-3Letters"/>
            </w:pPr>
            <w:r w:rsidRPr="00B249B1">
              <w:t>PA2</w:t>
            </w:r>
            <w:r w:rsidRPr="00B249B1">
              <w:tab/>
            </w:r>
            <w:proofErr w:type="spellStart"/>
            <w:r w:rsidRPr="00B249B1">
              <w:t>Organisation</w:t>
            </w:r>
            <w:proofErr w:type="spellEnd"/>
            <w:r w:rsidRPr="00B249B1">
              <w:t xml:space="preserve"> and management of time and resources.</w:t>
            </w:r>
          </w:p>
          <w:p w:rsidR="00C30887" w:rsidRPr="00B249B1" w:rsidRDefault="00C30887" w:rsidP="003E4020">
            <w:pPr>
              <w:pStyle w:val="SOFinalBulletsCoded2-3Letters"/>
            </w:pPr>
            <w:r w:rsidRPr="00B249B1">
              <w:t>PA3</w:t>
            </w:r>
            <w:r w:rsidRPr="00B249B1">
              <w:tab/>
              <w:t>Selection and application of appropriate technology to prepare and serve food.</w:t>
            </w:r>
          </w:p>
          <w:p w:rsidR="00C30887" w:rsidRPr="00B249B1" w:rsidRDefault="00C30887" w:rsidP="003E4020">
            <w:pPr>
              <w:pStyle w:val="SOFinalBulletsCoded2-3Letters"/>
            </w:pPr>
            <w:r w:rsidRPr="00B249B1">
              <w:t>PA4</w:t>
            </w:r>
            <w:r w:rsidRPr="00B249B1">
              <w:tab/>
              <w:t>Application of safe food-handling and management practices.</w:t>
            </w:r>
          </w:p>
          <w:p w:rsidR="00C30887" w:rsidRPr="00C15A03" w:rsidRDefault="00C30887" w:rsidP="003E4020">
            <w:pPr>
              <w:pStyle w:val="SOFinalHead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5A03">
              <w:rPr>
                <w:rFonts w:ascii="Arial" w:hAnsi="Arial" w:cs="Arial"/>
                <w:color w:val="auto"/>
                <w:sz w:val="20"/>
                <w:szCs w:val="20"/>
              </w:rPr>
              <w:t>Collaboration</w:t>
            </w:r>
          </w:p>
          <w:p w:rsidR="00C30887" w:rsidRPr="00C15A03" w:rsidRDefault="00C30887" w:rsidP="003E4020">
            <w:pPr>
              <w:pStyle w:val="SOFinalBulletsCoded4-5Letters"/>
              <w:keepNext/>
              <w:rPr>
                <w:rFonts w:eastAsia="Times New Roman" w:cs="Times New Roman"/>
                <w:color w:val="auto"/>
              </w:rPr>
            </w:pPr>
            <w:r w:rsidRPr="00C15A03">
              <w:rPr>
                <w:rFonts w:eastAsia="Times New Roman" w:cs="Times New Roman"/>
                <w:color w:val="auto"/>
              </w:rPr>
              <w:t>The specific features are as follows:</w:t>
            </w:r>
          </w:p>
          <w:p w:rsidR="00C30887" w:rsidRPr="00C15A03" w:rsidRDefault="00C30887" w:rsidP="003E4020">
            <w:pPr>
              <w:pStyle w:val="SOFinalBulletsCoded2-3Letters"/>
              <w:keepNext/>
              <w:rPr>
                <w:color w:val="auto"/>
              </w:rPr>
            </w:pPr>
            <w:r w:rsidRPr="00C15A03">
              <w:rPr>
                <w:color w:val="auto"/>
              </w:rPr>
              <w:t>C1</w:t>
            </w:r>
            <w:r w:rsidRPr="00C15A03">
              <w:rPr>
                <w:color w:val="auto"/>
              </w:rPr>
              <w:tab/>
              <w:t>Initiative and leadership within the group, and active response to members of the group.</w:t>
            </w:r>
          </w:p>
          <w:p w:rsidR="00C30887" w:rsidRPr="00C15A03" w:rsidRDefault="00C30887" w:rsidP="003E4020">
            <w:pPr>
              <w:pStyle w:val="SOFinalBulletsCoded2-3Letters"/>
              <w:keepNext/>
              <w:rPr>
                <w:color w:val="auto"/>
              </w:rPr>
            </w:pPr>
            <w:r w:rsidRPr="00C15A03">
              <w:rPr>
                <w:color w:val="auto"/>
              </w:rPr>
              <w:t>C2</w:t>
            </w:r>
            <w:r w:rsidRPr="00C15A03">
              <w:rPr>
                <w:color w:val="auto"/>
              </w:rPr>
              <w:tab/>
              <w:t>Involvement in group activities and discussions to support healthy eating practices.</w:t>
            </w:r>
          </w:p>
          <w:p w:rsidR="00C30887" w:rsidRPr="001073F6" w:rsidRDefault="00C30887" w:rsidP="003E4020">
            <w:pPr>
              <w:pStyle w:val="SOFinalHead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73F6">
              <w:rPr>
                <w:rFonts w:ascii="Arial" w:hAnsi="Arial" w:cs="Arial"/>
                <w:color w:val="auto"/>
                <w:sz w:val="20"/>
                <w:szCs w:val="20"/>
              </w:rPr>
              <w:t>Evaluation</w:t>
            </w:r>
          </w:p>
          <w:p w:rsidR="00C30887" w:rsidRPr="001073F6" w:rsidRDefault="00C30887" w:rsidP="003E4020">
            <w:pPr>
              <w:pStyle w:val="SOFinalBodyText"/>
              <w:rPr>
                <w:color w:val="auto"/>
              </w:rPr>
            </w:pPr>
            <w:r w:rsidRPr="001073F6">
              <w:rPr>
                <w:color w:val="auto"/>
              </w:rPr>
              <w:t>The specific features are as follows:</w:t>
            </w:r>
          </w:p>
          <w:p w:rsidR="00C30887" w:rsidRPr="001073F6" w:rsidRDefault="00C30887" w:rsidP="003E4020">
            <w:pPr>
              <w:pStyle w:val="SOFinalBulletsCoded2-3Letters"/>
              <w:rPr>
                <w:color w:val="auto"/>
              </w:rPr>
            </w:pPr>
            <w:r w:rsidRPr="001073F6">
              <w:rPr>
                <w:color w:val="auto"/>
              </w:rPr>
              <w:t>E1</w:t>
            </w:r>
            <w:r w:rsidRPr="001073F6">
              <w:rPr>
                <w:color w:val="auto"/>
              </w:rPr>
              <w:tab/>
              <w:t>Evaluation of the processes and outcomes of practical and group activities, including their own performance.</w:t>
            </w:r>
          </w:p>
          <w:p w:rsidR="00C30887" w:rsidRPr="00C15A03" w:rsidRDefault="00C30887" w:rsidP="003E4020">
            <w:pPr>
              <w:pStyle w:val="SOFinalBulletsCoded2-3Letters"/>
              <w:rPr>
                <w:color w:val="A6A6A6"/>
              </w:rPr>
            </w:pPr>
            <w:r w:rsidRPr="00C15A03">
              <w:rPr>
                <w:color w:val="A6A6A6"/>
              </w:rPr>
              <w:t>E2</w:t>
            </w:r>
            <w:r w:rsidRPr="00C00783">
              <w:rPr>
                <w:color w:val="auto"/>
              </w:rPr>
              <w:tab/>
            </w:r>
            <w:r w:rsidRPr="00C15A03">
              <w:rPr>
                <w:color w:val="A6A6A6"/>
              </w:rPr>
              <w:t xml:space="preserve">Appraisal of the impact of technology, and/or sustainable practices or </w:t>
            </w:r>
            <w:proofErr w:type="spellStart"/>
            <w:r w:rsidRPr="00C15A03">
              <w:rPr>
                <w:color w:val="A6A6A6"/>
              </w:rPr>
              <w:t>globalisation</w:t>
            </w:r>
            <w:proofErr w:type="spellEnd"/>
            <w:r w:rsidRPr="00C15A03">
              <w:rPr>
                <w:color w:val="A6A6A6"/>
              </w:rPr>
              <w:t>, on the food and hospitality industry.</w:t>
            </w:r>
          </w:p>
          <w:p w:rsidR="00C30887" w:rsidRPr="001073F6" w:rsidRDefault="00C30887" w:rsidP="003E4020">
            <w:pPr>
              <w:pStyle w:val="SOFinalBulletsCoded2-3Letters"/>
              <w:rPr>
                <w:color w:val="auto"/>
              </w:rPr>
            </w:pPr>
            <w:r w:rsidRPr="001073F6">
              <w:rPr>
                <w:color w:val="auto"/>
              </w:rPr>
              <w:t>E3</w:t>
            </w:r>
            <w:r w:rsidRPr="001073F6">
              <w:rPr>
                <w:color w:val="auto"/>
              </w:rPr>
              <w:tab/>
              <w:t>Explanation of the connections between research and/or planning, and practical application.</w:t>
            </w:r>
          </w:p>
          <w:p w:rsidR="00C30887" w:rsidRPr="00C15A03" w:rsidRDefault="00C30887" w:rsidP="003E4020">
            <w:pPr>
              <w:pStyle w:val="SOFinalBulletsCoded2-3Letters"/>
              <w:rPr>
                <w:color w:val="auto"/>
              </w:rPr>
            </w:pPr>
            <w:r w:rsidRPr="00C15A03">
              <w:rPr>
                <w:color w:val="auto"/>
              </w:rPr>
              <w:t>E4</w:t>
            </w:r>
            <w:r w:rsidRPr="00C15A03">
              <w:rPr>
                <w:color w:val="auto"/>
              </w:rPr>
              <w:tab/>
              <w:t>Evaluation of contemporary trends and/or issues related to food and hospitality in different settings.</w:t>
            </w:r>
          </w:p>
          <w:p w:rsidR="00C30887" w:rsidRPr="001073F6" w:rsidRDefault="00C30887" w:rsidP="003E4020">
            <w:pPr>
              <w:pStyle w:val="SOFinalBulletsCoded2-3Letters"/>
              <w:rPr>
                <w:color w:val="auto"/>
                <w:szCs w:val="20"/>
              </w:rPr>
            </w:pPr>
          </w:p>
        </w:tc>
      </w:tr>
    </w:tbl>
    <w:p w:rsidR="00C30887" w:rsidRDefault="00C30887" w:rsidP="00C30887">
      <w:pPr>
        <w:rPr>
          <w:rFonts w:ascii="Arial Narrow" w:hAnsi="Arial Narrow"/>
        </w:rPr>
      </w:pPr>
    </w:p>
    <w:p w:rsidR="00C30887" w:rsidRDefault="00C30887" w:rsidP="00C30887">
      <w:pPr>
        <w:pStyle w:val="NoSpacing"/>
      </w:pPr>
    </w:p>
    <w:p w:rsidR="00080B93" w:rsidRDefault="00080B93" w:rsidP="00C30887">
      <w:pPr>
        <w:pStyle w:val="NoSpacing"/>
      </w:pPr>
    </w:p>
    <w:p w:rsidR="00C30887" w:rsidRDefault="00C30887" w:rsidP="00C30887">
      <w:pPr>
        <w:pStyle w:val="NoSpacing"/>
      </w:pPr>
    </w:p>
    <w:p w:rsidR="00C30887" w:rsidRPr="00522FA9" w:rsidRDefault="00C30887" w:rsidP="00C30887">
      <w:pPr>
        <w:pStyle w:val="SOFinalHead3PerformanceTable"/>
        <w:spacing w:after="0"/>
        <w:rPr>
          <w:sz w:val="24"/>
        </w:rPr>
      </w:pPr>
      <w:r w:rsidRPr="00522FA9">
        <w:rPr>
          <w:sz w:val="24"/>
        </w:rPr>
        <w:t>Performance Standards for Stage 2 Food and Hospitality</w:t>
      </w:r>
      <w:r>
        <w:rPr>
          <w:sz w:val="24"/>
        </w:rPr>
        <w:t>: Group Activity: High Tea</w:t>
      </w:r>
    </w:p>
    <w:tbl>
      <w:tblPr>
        <w:tblW w:w="1094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995"/>
        <w:gridCol w:w="1920"/>
        <w:gridCol w:w="2501"/>
        <w:gridCol w:w="1492"/>
        <w:gridCol w:w="2664"/>
      </w:tblGrid>
      <w:tr w:rsidR="00C30887" w:rsidRPr="00AD2CBC" w:rsidTr="003E4020">
        <w:trPr>
          <w:cantSplit/>
          <w:tblHeader/>
          <w:jc w:val="center"/>
        </w:trPr>
        <w:tc>
          <w:tcPr>
            <w:tcW w:w="370" w:type="dxa"/>
            <w:tcBorders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0887" w:rsidRPr="00AD2CBC" w:rsidRDefault="00C30887" w:rsidP="003E4020">
            <w:pPr>
              <w:rPr>
                <w:rFonts w:ascii="Calibri" w:eastAsia="SimSun" w:hAnsi="Calibri"/>
              </w:rPr>
            </w:pP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0887" w:rsidRPr="00AD2CBC" w:rsidRDefault="00C30887" w:rsidP="003E4020">
            <w:pPr>
              <w:pStyle w:val="SOFinalPerformanceTableHead1"/>
              <w:rPr>
                <w:rFonts w:cs="Arial"/>
                <w:szCs w:val="20"/>
              </w:rPr>
            </w:pPr>
            <w:r w:rsidRPr="00AD2CBC">
              <w:rPr>
                <w:rFonts w:cs="Arial"/>
                <w:szCs w:val="20"/>
              </w:rPr>
              <w:t>Investigation and Critical Analysis</w:t>
            </w:r>
          </w:p>
        </w:tc>
        <w:tc>
          <w:tcPr>
            <w:tcW w:w="1920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0887" w:rsidRPr="00AD2CBC" w:rsidRDefault="00C30887" w:rsidP="003E4020">
            <w:pPr>
              <w:pStyle w:val="SOFinalPerformanceTableHead1"/>
              <w:rPr>
                <w:rFonts w:cs="Arial"/>
                <w:szCs w:val="20"/>
              </w:rPr>
            </w:pPr>
            <w:r w:rsidRPr="00AD2CBC">
              <w:rPr>
                <w:rFonts w:cs="Arial"/>
                <w:szCs w:val="20"/>
              </w:rPr>
              <w:t>Problem-solving</w:t>
            </w:r>
          </w:p>
        </w:tc>
        <w:tc>
          <w:tcPr>
            <w:tcW w:w="2501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0887" w:rsidRPr="00AD2CBC" w:rsidRDefault="00C30887" w:rsidP="003E4020">
            <w:pPr>
              <w:pStyle w:val="SOFinalPerformanceTableHead1"/>
              <w:rPr>
                <w:rFonts w:cs="Arial"/>
                <w:szCs w:val="20"/>
              </w:rPr>
            </w:pPr>
            <w:r w:rsidRPr="00AD2CBC">
              <w:rPr>
                <w:rFonts w:cs="Arial"/>
                <w:szCs w:val="20"/>
              </w:rPr>
              <w:t>Practical Application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0887" w:rsidRPr="00AD2CBC" w:rsidRDefault="00C30887" w:rsidP="003E4020">
            <w:pPr>
              <w:pStyle w:val="SOFinalPerformanceTableHead1"/>
              <w:rPr>
                <w:rFonts w:cs="Arial"/>
                <w:szCs w:val="20"/>
              </w:rPr>
            </w:pPr>
            <w:r w:rsidRPr="00AD2CBC">
              <w:rPr>
                <w:rFonts w:cs="Arial"/>
                <w:szCs w:val="20"/>
              </w:rPr>
              <w:t>Collaboration</w:t>
            </w:r>
          </w:p>
        </w:tc>
        <w:tc>
          <w:tcPr>
            <w:tcW w:w="2664" w:type="dxa"/>
            <w:tcBorders>
              <w:left w:val="nil"/>
            </w:tcBorders>
            <w:shd w:val="clear" w:color="auto" w:fill="4C4C4C"/>
            <w:tcMar>
              <w:left w:w="85" w:type="dxa"/>
              <w:bottom w:w="85" w:type="dxa"/>
              <w:right w:w="85" w:type="dxa"/>
            </w:tcMar>
          </w:tcPr>
          <w:p w:rsidR="00C30887" w:rsidRPr="00AD2CBC" w:rsidRDefault="00C30887" w:rsidP="003E4020">
            <w:pPr>
              <w:pStyle w:val="SOFinalPerformanceTableHead1"/>
              <w:rPr>
                <w:rFonts w:cs="Arial"/>
                <w:szCs w:val="20"/>
              </w:rPr>
            </w:pPr>
            <w:r w:rsidRPr="00AD2CBC">
              <w:rPr>
                <w:rFonts w:cs="Arial"/>
                <w:szCs w:val="20"/>
              </w:rPr>
              <w:t>Evaluation</w:t>
            </w:r>
          </w:p>
        </w:tc>
      </w:tr>
      <w:tr w:rsidR="00C30887" w:rsidRPr="00AD2CBC" w:rsidTr="003E4020">
        <w:trPr>
          <w:cantSplit/>
          <w:jc w:val="center"/>
        </w:trPr>
        <w:tc>
          <w:tcPr>
            <w:tcW w:w="370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C30887" w:rsidRPr="00AD2CBC" w:rsidRDefault="00C30887" w:rsidP="003E4020">
            <w:pPr>
              <w:pStyle w:val="SOFinalPerformanceTableLetters"/>
              <w:rPr>
                <w:rFonts w:cs="Arial"/>
              </w:rPr>
            </w:pPr>
            <w:r w:rsidRPr="00AD2CBC">
              <w:rPr>
                <w:rFonts w:cs="Arial"/>
              </w:rPr>
              <w:t>A</w:t>
            </w:r>
          </w:p>
        </w:tc>
        <w:tc>
          <w:tcPr>
            <w:tcW w:w="1995" w:type="dxa"/>
            <w:tcMar>
              <w:left w:w="85" w:type="dxa"/>
              <w:bottom w:w="85" w:type="dxa"/>
              <w:right w:w="85" w:type="dxa"/>
            </w:tcMar>
          </w:tcPr>
          <w:p w:rsidR="00C30887" w:rsidRPr="00F806B4" w:rsidRDefault="00C30887" w:rsidP="003E4020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F806B4">
              <w:rPr>
                <w:rFonts w:cs="Arial"/>
                <w:color w:val="A6A6A6"/>
                <w:sz w:val="14"/>
                <w:szCs w:val="14"/>
              </w:rPr>
              <w:t>In-depth investigation and perceptive critical analysis of contemporary trends and/or issues related to food and hospitality.</w:t>
            </w:r>
          </w:p>
          <w:p w:rsidR="00C30887" w:rsidRPr="00F806B4" w:rsidRDefault="00C30887" w:rsidP="003E4020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F806B4">
              <w:rPr>
                <w:rFonts w:cs="Arial"/>
                <w:color w:val="A6A6A6"/>
                <w:sz w:val="14"/>
                <w:szCs w:val="14"/>
              </w:rPr>
              <w:t>Perceptive analysis of information for relevance and appropriateness, with appropriate acknowledgment of sources.</w:t>
            </w:r>
          </w:p>
          <w:p w:rsidR="00C30887" w:rsidRPr="00F806B4" w:rsidRDefault="00C30887" w:rsidP="003E4020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F806B4">
              <w:rPr>
                <w:rFonts w:cs="Arial"/>
                <w:color w:val="A6A6A6"/>
                <w:sz w:val="14"/>
                <w:szCs w:val="14"/>
              </w:rPr>
              <w:t>Highly effective application of literacy and numeracy skills, including clear and consistent use of appropriate terminology.</w:t>
            </w:r>
          </w:p>
        </w:tc>
        <w:tc>
          <w:tcPr>
            <w:tcW w:w="1920" w:type="dxa"/>
            <w:tcMar>
              <w:left w:w="85" w:type="dxa"/>
              <w:bottom w:w="85" w:type="dxa"/>
              <w:right w:w="85" w:type="dxa"/>
            </w:tcMar>
          </w:tcPr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Astute identification and discussion of factors involved in problem-solving related to the food and hospitality industry.</w:t>
            </w:r>
          </w:p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Sophisticated and well-informed decision-making about problem-solving and implementation strategies.</w:t>
            </w:r>
          </w:p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Clear and very relevant justification of decisions about problem-solving and implementation strategies.</w:t>
            </w:r>
          </w:p>
        </w:tc>
        <w:tc>
          <w:tcPr>
            <w:tcW w:w="2501" w:type="dxa"/>
            <w:tcMar>
              <w:left w:w="85" w:type="dxa"/>
              <w:bottom w:w="85" w:type="dxa"/>
              <w:right w:w="85" w:type="dxa"/>
            </w:tcMar>
          </w:tcPr>
          <w:p w:rsidR="00C30887" w:rsidRPr="00AD2CBC" w:rsidRDefault="00C30887" w:rsidP="003E4020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Ongoing and productive implementation of appropriate techniques, and sophisticated generation and maintenance of quality control in preparing and serving food.</w:t>
            </w:r>
          </w:p>
          <w:p w:rsidR="00C30887" w:rsidRPr="00AD2CBC" w:rsidRDefault="00C30887" w:rsidP="003E4020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Productive and efficient organisation and management of time and resources.</w:t>
            </w:r>
          </w:p>
          <w:p w:rsidR="00C30887" w:rsidRPr="00AD2CBC" w:rsidRDefault="00C30887" w:rsidP="003E4020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Logical selection and application of the most appropriate technology to prepare and serve food.</w:t>
            </w:r>
          </w:p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  <w:lang w:val="en-US"/>
              </w:rPr>
              <w:t>Sustained and thorough application of safe food-handling and management practices.</w:t>
            </w:r>
          </w:p>
        </w:tc>
        <w:tc>
          <w:tcPr>
            <w:tcW w:w="1492" w:type="dxa"/>
            <w:tcMar>
              <w:left w:w="85" w:type="dxa"/>
              <w:bottom w:w="85" w:type="dxa"/>
              <w:right w:w="85" w:type="dxa"/>
            </w:tcMar>
          </w:tcPr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Initiation of ideas and procedures, display of leadership within the group, and proactive and inclusive response to members of the group.</w:t>
            </w:r>
          </w:p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Proactive and focused involvement in group activities and discussions to support healthy eating practices.</w:t>
            </w:r>
          </w:p>
        </w:tc>
        <w:tc>
          <w:tcPr>
            <w:tcW w:w="2664" w:type="dxa"/>
            <w:tcMar>
              <w:left w:w="85" w:type="dxa"/>
              <w:bottom w:w="85" w:type="dxa"/>
              <w:right w:w="85" w:type="dxa"/>
            </w:tcMar>
          </w:tcPr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Insightful evaluation of the processes and outcomes of practical and group activities, including their own performance.</w:t>
            </w:r>
          </w:p>
          <w:p w:rsidR="00C30887" w:rsidRPr="00F806B4" w:rsidRDefault="00C30887" w:rsidP="003E4020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F806B4">
              <w:rPr>
                <w:rFonts w:cs="Arial"/>
                <w:color w:val="A6A6A6"/>
                <w:sz w:val="14"/>
                <w:szCs w:val="14"/>
              </w:rPr>
              <w:t>Sophisticated appraisal of the impact of technology, and/or sustainable practices or globalisation, on the food and hospitality industry.</w:t>
            </w:r>
          </w:p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Insightful explanation of the connections between research and/or planning, and practical application.</w:t>
            </w:r>
          </w:p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In-depth evaluation of contemporary trends and/or issues related to food and hospitality in a variety of settings.</w:t>
            </w:r>
          </w:p>
        </w:tc>
      </w:tr>
      <w:tr w:rsidR="00C30887" w:rsidRPr="00AD2CBC" w:rsidTr="003E4020">
        <w:trPr>
          <w:cantSplit/>
          <w:jc w:val="center"/>
        </w:trPr>
        <w:tc>
          <w:tcPr>
            <w:tcW w:w="370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C30887" w:rsidRPr="00AD2CBC" w:rsidRDefault="00C30887" w:rsidP="003E4020">
            <w:pPr>
              <w:pStyle w:val="SOFinalPerformanceTableLetters"/>
              <w:rPr>
                <w:rFonts w:cs="Arial"/>
              </w:rPr>
            </w:pPr>
            <w:r w:rsidRPr="00AD2CBC">
              <w:rPr>
                <w:rFonts w:cs="Arial"/>
              </w:rPr>
              <w:t>B</w:t>
            </w:r>
          </w:p>
        </w:tc>
        <w:tc>
          <w:tcPr>
            <w:tcW w:w="1995" w:type="dxa"/>
            <w:tcMar>
              <w:left w:w="85" w:type="dxa"/>
              <w:bottom w:w="85" w:type="dxa"/>
              <w:right w:w="85" w:type="dxa"/>
            </w:tcMar>
          </w:tcPr>
          <w:p w:rsidR="00C30887" w:rsidRPr="00F806B4" w:rsidRDefault="00C30887" w:rsidP="003E4020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F806B4">
              <w:rPr>
                <w:rFonts w:cs="Arial"/>
                <w:color w:val="A6A6A6"/>
                <w:sz w:val="14"/>
                <w:szCs w:val="14"/>
              </w:rPr>
              <w:t>Detailed investigation and well-considered critical analysis of contemporary trends and/or issues related to food and hospitality.</w:t>
            </w:r>
          </w:p>
          <w:p w:rsidR="00C30887" w:rsidRPr="00F806B4" w:rsidRDefault="00C30887" w:rsidP="003E4020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F806B4">
              <w:rPr>
                <w:rFonts w:cs="Arial"/>
                <w:color w:val="A6A6A6"/>
                <w:sz w:val="14"/>
                <w:szCs w:val="14"/>
              </w:rPr>
              <w:t>Well-considered analysis of information for relevance and appropriateness, with appropriate acknowledgment of sources.</w:t>
            </w:r>
          </w:p>
          <w:p w:rsidR="00C30887" w:rsidRPr="00F806B4" w:rsidRDefault="00C30887" w:rsidP="003E4020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F806B4">
              <w:rPr>
                <w:rFonts w:cs="Arial"/>
                <w:color w:val="A6A6A6"/>
                <w:sz w:val="14"/>
                <w:szCs w:val="14"/>
              </w:rPr>
              <w:t>Effective application of literacy and numeracy skills, including mostly clear use of appropriate terminology.</w:t>
            </w:r>
          </w:p>
        </w:tc>
        <w:tc>
          <w:tcPr>
            <w:tcW w:w="1920" w:type="dxa"/>
            <w:tcMar>
              <w:left w:w="85" w:type="dxa"/>
              <w:bottom w:w="85" w:type="dxa"/>
              <w:right w:w="85" w:type="dxa"/>
            </w:tcMar>
          </w:tcPr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Well-considered identification and discussion of factors involved in problem-solving related to the food and hospitality industry.</w:t>
            </w:r>
          </w:p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Well-informed decision-making about problem-solving and implementation strategies.</w:t>
            </w:r>
          </w:p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Mostly clear and relevant justification of decisions about problem-solving and implementation strategies.</w:t>
            </w:r>
          </w:p>
        </w:tc>
        <w:tc>
          <w:tcPr>
            <w:tcW w:w="2501" w:type="dxa"/>
            <w:tcMar>
              <w:left w:w="85" w:type="dxa"/>
              <w:bottom w:w="85" w:type="dxa"/>
              <w:right w:w="85" w:type="dxa"/>
            </w:tcMar>
          </w:tcPr>
          <w:p w:rsidR="00C30887" w:rsidRPr="00AD2CBC" w:rsidRDefault="00C30887" w:rsidP="003E4020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Mostly productive implementation of appropriate techniques, and well-considered generation and maintenance of quality control in preparing and serving food.</w:t>
            </w:r>
          </w:p>
          <w:p w:rsidR="00C30887" w:rsidRPr="00AD2CBC" w:rsidRDefault="00C30887" w:rsidP="003E4020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Mostly productive organisation and management of time and resources.</w:t>
            </w:r>
          </w:p>
          <w:p w:rsidR="00C30887" w:rsidRPr="00AD2CBC" w:rsidRDefault="00C30887" w:rsidP="003E4020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 xml:space="preserve">Mostly logical selection and application of appropriate technology to prepare and serve food. </w:t>
            </w:r>
          </w:p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  <w:lang w:val="en-US"/>
              </w:rPr>
              <w:t>Capable application of safe food-handling and management practices.</w:t>
            </w:r>
          </w:p>
        </w:tc>
        <w:tc>
          <w:tcPr>
            <w:tcW w:w="1492" w:type="dxa"/>
            <w:tcMar>
              <w:left w:w="85" w:type="dxa"/>
              <w:bottom w:w="85" w:type="dxa"/>
              <w:right w:w="85" w:type="dxa"/>
            </w:tcMar>
          </w:tcPr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Initiation of some ideas and procedures, some display of leadership within the group, and thoughtful and active response to members of the group.</w:t>
            </w:r>
          </w:p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Active and thoughtful involvement in group activities and discussions to support healthy eating practices.</w:t>
            </w:r>
          </w:p>
        </w:tc>
        <w:tc>
          <w:tcPr>
            <w:tcW w:w="2664" w:type="dxa"/>
            <w:tcMar>
              <w:left w:w="85" w:type="dxa"/>
              <w:bottom w:w="85" w:type="dxa"/>
              <w:right w:w="85" w:type="dxa"/>
            </w:tcMar>
          </w:tcPr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Thoughtful evaluation of the processes and outcomes of practical and group activities, including their own performance.</w:t>
            </w:r>
          </w:p>
          <w:p w:rsidR="00C30887" w:rsidRPr="00F806B4" w:rsidRDefault="00C30887" w:rsidP="003E4020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F806B4">
              <w:rPr>
                <w:rFonts w:cs="Arial"/>
                <w:color w:val="A6A6A6"/>
                <w:sz w:val="14"/>
                <w:szCs w:val="14"/>
              </w:rPr>
              <w:t>Well-informed appraisal of the impact of technology, and/or sustainable practices or globalisation, on the food and hospitality industry.</w:t>
            </w:r>
          </w:p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Well-considered explanation of the connections between research and/or planning, and practical application.</w:t>
            </w:r>
          </w:p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Well-informed evaluation of contemporary trends and/or issues related to food and hospitality in different settings.</w:t>
            </w:r>
          </w:p>
        </w:tc>
      </w:tr>
      <w:tr w:rsidR="00C30887" w:rsidRPr="00AD2CBC" w:rsidTr="003E4020">
        <w:trPr>
          <w:cantSplit/>
          <w:jc w:val="center"/>
        </w:trPr>
        <w:tc>
          <w:tcPr>
            <w:tcW w:w="370" w:type="dxa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C30887" w:rsidRPr="00AD2CBC" w:rsidRDefault="00C30887" w:rsidP="003E4020">
            <w:pPr>
              <w:pStyle w:val="SOFinalPerformanceTableLetters"/>
              <w:rPr>
                <w:rFonts w:cs="Arial"/>
              </w:rPr>
            </w:pPr>
            <w:r w:rsidRPr="00AD2CBC">
              <w:rPr>
                <w:rFonts w:cs="Arial"/>
              </w:rPr>
              <w:t>C</w:t>
            </w:r>
          </w:p>
        </w:tc>
        <w:tc>
          <w:tcPr>
            <w:tcW w:w="1995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:rsidR="00C30887" w:rsidRPr="00F806B4" w:rsidRDefault="00C30887" w:rsidP="003E4020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F806B4">
              <w:rPr>
                <w:rFonts w:cs="Arial"/>
                <w:color w:val="A6A6A6"/>
                <w:sz w:val="14"/>
                <w:szCs w:val="14"/>
              </w:rPr>
              <w:t xml:space="preserve">Competent investigation and some considered critical analysis of contemporary trends and/or issues related to food and hospitality. </w:t>
            </w:r>
          </w:p>
          <w:p w:rsidR="00C30887" w:rsidRPr="00F806B4" w:rsidRDefault="00C30887" w:rsidP="003E4020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F806B4">
              <w:rPr>
                <w:rFonts w:cs="Arial"/>
                <w:color w:val="A6A6A6"/>
                <w:sz w:val="14"/>
                <w:szCs w:val="14"/>
              </w:rPr>
              <w:t>Considered analysis of information for relevance and appropriateness, with generally appropriate acknowledgment of sources.</w:t>
            </w:r>
          </w:p>
          <w:p w:rsidR="00C30887" w:rsidRPr="00F806B4" w:rsidRDefault="00C30887" w:rsidP="003E4020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F806B4">
              <w:rPr>
                <w:rFonts w:cs="Arial"/>
                <w:color w:val="A6A6A6"/>
                <w:sz w:val="14"/>
                <w:szCs w:val="14"/>
              </w:rPr>
              <w:t>Generally effective application of literacy and numeracy skills, including competent use of appropriate terminology.</w:t>
            </w:r>
          </w:p>
        </w:tc>
        <w:tc>
          <w:tcPr>
            <w:tcW w:w="1920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Considered identification and discussion of some factors involved in problem-solving related to the food and hospitality industry.</w:t>
            </w:r>
          </w:p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Informed decision-making about problem-solving and implementation strategies.</w:t>
            </w:r>
          </w:p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Generally relevant justification of decisions about problem-solving and implementation strategies, with some clarity.</w:t>
            </w:r>
          </w:p>
        </w:tc>
        <w:tc>
          <w:tcPr>
            <w:tcW w:w="2501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:rsidR="00C30887" w:rsidRPr="00AD2CBC" w:rsidRDefault="00C30887" w:rsidP="003E4020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Competent implementation of appropriate techniques, and considered generation and maintenance of quality control in preparing and serving food.</w:t>
            </w:r>
          </w:p>
          <w:p w:rsidR="00C30887" w:rsidRPr="00AD2CBC" w:rsidRDefault="00C30887" w:rsidP="003E4020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Competent organisation and management of time and resources.</w:t>
            </w:r>
          </w:p>
          <w:p w:rsidR="00C30887" w:rsidRPr="00AD2CBC" w:rsidRDefault="00C30887" w:rsidP="003E4020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 xml:space="preserve">Appropriate selection and application of technology to prepare and serve food. </w:t>
            </w:r>
          </w:p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  <w:lang w:val="en-US"/>
              </w:rPr>
              <w:t>Competent application of safe food-handling and management practices most of the time.</w:t>
            </w:r>
          </w:p>
        </w:tc>
        <w:tc>
          <w:tcPr>
            <w:tcW w:w="1492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Some initiative with ideas or procedures, occasional leadership within the group, and generally active response to members of the group.</w:t>
            </w:r>
          </w:p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Active involvement in group activities and discussions to support healthy eating practices.</w:t>
            </w:r>
          </w:p>
        </w:tc>
        <w:tc>
          <w:tcPr>
            <w:tcW w:w="2664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Considered evaluation of the processes and outcomes of practical and group activities, including their own performance.</w:t>
            </w:r>
          </w:p>
          <w:p w:rsidR="00C30887" w:rsidRPr="00F806B4" w:rsidRDefault="00C30887" w:rsidP="003E4020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F806B4">
              <w:rPr>
                <w:rFonts w:cs="Arial"/>
                <w:color w:val="A6A6A6"/>
                <w:sz w:val="14"/>
                <w:szCs w:val="14"/>
              </w:rPr>
              <w:t>Informed appraisal of the impact of technology, and/or sustainable practices or globalisation, on the food and hospitality industry.</w:t>
            </w:r>
          </w:p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Considered explanation of the connections between research and/or planning, and practical application.</w:t>
            </w:r>
          </w:p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Informed evaluation of contemporary trends and/or issues related to food and hospitality in different settings.</w:t>
            </w:r>
          </w:p>
        </w:tc>
      </w:tr>
      <w:tr w:rsidR="00C30887" w:rsidRPr="00AD2CBC" w:rsidTr="003E4020">
        <w:trPr>
          <w:cantSplit/>
          <w:jc w:val="center"/>
        </w:trPr>
        <w:tc>
          <w:tcPr>
            <w:tcW w:w="370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C30887" w:rsidRPr="00AD2CBC" w:rsidRDefault="00C30887" w:rsidP="003E4020">
            <w:pPr>
              <w:pStyle w:val="SOFinalPerformanceTableLetters"/>
              <w:rPr>
                <w:rFonts w:cs="Arial"/>
              </w:rPr>
            </w:pPr>
            <w:r w:rsidRPr="00AD2CBC">
              <w:rPr>
                <w:rFonts w:cs="Arial"/>
              </w:rPr>
              <w:t>D</w:t>
            </w:r>
          </w:p>
        </w:tc>
        <w:tc>
          <w:tcPr>
            <w:tcW w:w="1995" w:type="dxa"/>
            <w:tcMar>
              <w:left w:w="85" w:type="dxa"/>
              <w:bottom w:w="85" w:type="dxa"/>
              <w:right w:w="85" w:type="dxa"/>
            </w:tcMar>
          </w:tcPr>
          <w:p w:rsidR="00C30887" w:rsidRPr="00F806B4" w:rsidRDefault="00C30887" w:rsidP="003E4020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F806B4">
              <w:rPr>
                <w:rFonts w:cs="Arial"/>
                <w:color w:val="A6A6A6"/>
                <w:sz w:val="14"/>
                <w:szCs w:val="14"/>
              </w:rPr>
              <w:t xml:space="preserve">Some investigation and basic description of one or more contemporary trends or issues related to food and hospitality. </w:t>
            </w:r>
          </w:p>
          <w:p w:rsidR="00C30887" w:rsidRPr="00F806B4" w:rsidRDefault="00C30887" w:rsidP="003E4020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F806B4">
              <w:rPr>
                <w:rFonts w:cs="Arial"/>
                <w:color w:val="A6A6A6"/>
                <w:sz w:val="14"/>
                <w:szCs w:val="14"/>
              </w:rPr>
              <w:t>Some consideration of information for relevance or appropriateness, with some inconsistent acknowledgment of sources.</w:t>
            </w:r>
          </w:p>
          <w:p w:rsidR="00C30887" w:rsidRPr="00F806B4" w:rsidRDefault="00C30887" w:rsidP="003E4020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F806B4">
              <w:rPr>
                <w:rFonts w:cs="Arial"/>
                <w:color w:val="A6A6A6"/>
                <w:sz w:val="14"/>
                <w:szCs w:val="14"/>
              </w:rPr>
              <w:t>Inconsistent application of literacy and numeracy skills, with use of some terminology that may be appropriate.</w:t>
            </w:r>
          </w:p>
        </w:tc>
        <w:tc>
          <w:tcPr>
            <w:tcW w:w="1920" w:type="dxa"/>
            <w:tcMar>
              <w:left w:w="85" w:type="dxa"/>
              <w:bottom w:w="85" w:type="dxa"/>
              <w:right w:w="85" w:type="dxa"/>
            </w:tcMar>
          </w:tcPr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Superficial identification and discussion of some factors involved in solving basic problems related to the food and hospitality industry.</w:t>
            </w:r>
          </w:p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Some basic and inconsistent decision-making about problem-solving and/or implementation strategies.</w:t>
            </w:r>
          </w:p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Some description and partial justification of one or more problem-solving and/or implementation strategies.</w:t>
            </w:r>
          </w:p>
        </w:tc>
        <w:tc>
          <w:tcPr>
            <w:tcW w:w="2501" w:type="dxa"/>
            <w:tcMar>
              <w:left w:w="85" w:type="dxa"/>
              <w:bottom w:w="85" w:type="dxa"/>
              <w:right w:w="85" w:type="dxa"/>
            </w:tcMar>
          </w:tcPr>
          <w:p w:rsidR="00C30887" w:rsidRPr="00AD2CBC" w:rsidRDefault="00C30887" w:rsidP="003E4020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Basic implementation of one or more techniques, and some basic consideration of the generation and maintenance of quality control in preparing and serving food.</w:t>
            </w:r>
          </w:p>
          <w:p w:rsidR="00C30887" w:rsidRPr="00AD2CBC" w:rsidRDefault="00C30887" w:rsidP="003E4020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Inconsistent organisation and management of time and resources.</w:t>
            </w:r>
          </w:p>
          <w:p w:rsidR="00C30887" w:rsidRPr="00AD2CBC" w:rsidRDefault="00C30887" w:rsidP="003E4020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Identification and some application of technology that may be appropriate to prepare or serve food.</w:t>
            </w:r>
          </w:p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  <w:lang w:val="en-US"/>
              </w:rPr>
              <w:t xml:space="preserve">Some </w:t>
            </w:r>
            <w:proofErr w:type="spellStart"/>
            <w:r w:rsidRPr="00AD2CBC">
              <w:rPr>
                <w:rFonts w:cs="Arial"/>
                <w:sz w:val="14"/>
                <w:szCs w:val="14"/>
                <w:lang w:val="en-US"/>
              </w:rPr>
              <w:t>endeavour</w:t>
            </w:r>
            <w:proofErr w:type="spellEnd"/>
            <w:r w:rsidRPr="00AD2CBC">
              <w:rPr>
                <w:rFonts w:cs="Arial"/>
                <w:sz w:val="14"/>
                <w:szCs w:val="14"/>
                <w:lang w:val="en-US"/>
              </w:rPr>
              <w:t xml:space="preserve"> to apply safe food-handling and management practices some of the time.</w:t>
            </w:r>
          </w:p>
        </w:tc>
        <w:tc>
          <w:tcPr>
            <w:tcW w:w="1492" w:type="dxa"/>
            <w:tcMar>
              <w:left w:w="85" w:type="dxa"/>
              <w:bottom w:w="85" w:type="dxa"/>
              <w:right w:w="85" w:type="dxa"/>
            </w:tcMar>
          </w:tcPr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Some participation within the group, and some response to members of the group. Participation is often passive.</w:t>
            </w:r>
          </w:p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Some basic involvement in group activities or discussions to support healthy eating practices.</w:t>
            </w:r>
          </w:p>
        </w:tc>
        <w:tc>
          <w:tcPr>
            <w:tcW w:w="2664" w:type="dxa"/>
            <w:tcMar>
              <w:left w:w="85" w:type="dxa"/>
              <w:bottom w:w="85" w:type="dxa"/>
              <w:right w:w="85" w:type="dxa"/>
            </w:tcMar>
          </w:tcPr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Basic consideration of the processes and/or outcomes of practical and group activities, which may include their own performance.</w:t>
            </w:r>
          </w:p>
          <w:p w:rsidR="00C30887" w:rsidRPr="00F806B4" w:rsidRDefault="00C30887" w:rsidP="003E4020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F806B4">
              <w:rPr>
                <w:rFonts w:cs="Arial"/>
                <w:color w:val="A6A6A6"/>
                <w:sz w:val="14"/>
                <w:szCs w:val="14"/>
              </w:rPr>
              <w:t>Superficial consideration of the impact of new and emerging technologies, sustainable practices, or globalisation on the food and hospitality industry.</w:t>
            </w:r>
          </w:p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Some basic description of one or more connections between research and/or planning, and practical application.</w:t>
            </w:r>
          </w:p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Superficial reflection on one or more contemporary trends or issues related to food and hospitality, tending towards basic description.</w:t>
            </w:r>
          </w:p>
        </w:tc>
      </w:tr>
      <w:tr w:rsidR="00C30887" w:rsidRPr="00AD2CBC" w:rsidTr="003E4020">
        <w:trPr>
          <w:cantSplit/>
          <w:jc w:val="center"/>
        </w:trPr>
        <w:tc>
          <w:tcPr>
            <w:tcW w:w="370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C30887" w:rsidRPr="00AD2CBC" w:rsidRDefault="00C30887" w:rsidP="003E4020">
            <w:pPr>
              <w:pStyle w:val="SOFinalPerformanceTableLetters"/>
              <w:rPr>
                <w:rFonts w:cs="Arial"/>
              </w:rPr>
            </w:pPr>
            <w:r w:rsidRPr="00AD2CBC">
              <w:rPr>
                <w:rFonts w:cs="Arial"/>
              </w:rPr>
              <w:lastRenderedPageBreak/>
              <w:t>E</w:t>
            </w:r>
          </w:p>
        </w:tc>
        <w:tc>
          <w:tcPr>
            <w:tcW w:w="1995" w:type="dxa"/>
            <w:tcMar>
              <w:left w:w="85" w:type="dxa"/>
              <w:bottom w:w="85" w:type="dxa"/>
              <w:right w:w="85" w:type="dxa"/>
            </w:tcMar>
          </w:tcPr>
          <w:p w:rsidR="00C30887" w:rsidRPr="00F806B4" w:rsidRDefault="00C30887" w:rsidP="003E4020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F806B4">
              <w:rPr>
                <w:rFonts w:cs="Arial"/>
                <w:color w:val="A6A6A6"/>
                <w:sz w:val="14"/>
                <w:szCs w:val="14"/>
              </w:rPr>
              <w:t>Limited investigation or basic description of one or more contemporary trends or issues related to food and hospitality.</w:t>
            </w:r>
          </w:p>
          <w:p w:rsidR="00C30887" w:rsidRPr="00F806B4" w:rsidRDefault="00C30887" w:rsidP="003E4020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F806B4">
              <w:rPr>
                <w:rFonts w:cs="Arial"/>
                <w:color w:val="A6A6A6"/>
                <w:sz w:val="14"/>
                <w:szCs w:val="14"/>
              </w:rPr>
              <w:t>Limited identification or acknowledgment of information that may have some relevance.</w:t>
            </w:r>
          </w:p>
          <w:p w:rsidR="00C30887" w:rsidRPr="00F806B4" w:rsidRDefault="00C30887" w:rsidP="003E4020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F806B4">
              <w:rPr>
                <w:rFonts w:cs="Arial"/>
                <w:color w:val="A6A6A6"/>
                <w:sz w:val="14"/>
                <w:szCs w:val="14"/>
              </w:rPr>
              <w:t>Attempted application of literacy and numeracy skills, with attempted use of some basic terminology that may be appropriate.</w:t>
            </w:r>
          </w:p>
        </w:tc>
        <w:tc>
          <w:tcPr>
            <w:tcW w:w="1920" w:type="dxa"/>
            <w:tcMar>
              <w:left w:w="85" w:type="dxa"/>
              <w:bottom w:w="85" w:type="dxa"/>
              <w:right w:w="85" w:type="dxa"/>
            </w:tcMar>
          </w:tcPr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Identification of one or more factors involved in solving basic problems related to the food and hospitality industry.</w:t>
            </w:r>
          </w:p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Attempted decision-making about a problem-solving or implementation strategy.</w:t>
            </w:r>
          </w:p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Attempted description of one or more problem-solving or implementation strategies.</w:t>
            </w:r>
          </w:p>
        </w:tc>
        <w:tc>
          <w:tcPr>
            <w:tcW w:w="2501" w:type="dxa"/>
            <w:tcMar>
              <w:left w:w="85" w:type="dxa"/>
              <w:bottom w:w="85" w:type="dxa"/>
              <w:right w:w="85" w:type="dxa"/>
            </w:tcMar>
          </w:tcPr>
          <w:p w:rsidR="00C30887" w:rsidRPr="00AD2CBC" w:rsidRDefault="00C30887" w:rsidP="003E4020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Attempted development or implementation of a technique, and some awareness of the need for quality control in preparing or serving food.</w:t>
            </w:r>
          </w:p>
          <w:p w:rsidR="00C30887" w:rsidRPr="00AD2CBC" w:rsidRDefault="00C30887" w:rsidP="003E4020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Limited organisation or management of time and resources.</w:t>
            </w:r>
          </w:p>
          <w:p w:rsidR="00C30887" w:rsidRPr="00AD2CBC" w:rsidRDefault="00C30887" w:rsidP="003E4020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Limited identification or application of technology that may be appropriate to prepare or serve food.</w:t>
            </w:r>
          </w:p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  <w:lang w:val="en-US"/>
              </w:rPr>
              <w:t>Emerging awareness of safe food-handling and management practices.</w:t>
            </w:r>
          </w:p>
        </w:tc>
        <w:tc>
          <w:tcPr>
            <w:tcW w:w="1492" w:type="dxa"/>
            <w:tcMar>
              <w:left w:w="85" w:type="dxa"/>
              <w:bottom w:w="85" w:type="dxa"/>
              <w:right w:w="85" w:type="dxa"/>
            </w:tcMar>
          </w:tcPr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Some attempted participation in one or more aspects of group work, and occasional response to members of the group.</w:t>
            </w:r>
          </w:p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Attempted involvement in one or more group activities or discussions to support healthy eating practices.</w:t>
            </w:r>
          </w:p>
        </w:tc>
        <w:tc>
          <w:tcPr>
            <w:tcW w:w="2664" w:type="dxa"/>
            <w:tcMar>
              <w:left w:w="85" w:type="dxa"/>
              <w:bottom w:w="85" w:type="dxa"/>
              <w:right w:w="85" w:type="dxa"/>
            </w:tcMar>
          </w:tcPr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Attempted consideration of one or more processes or outcomes of a practical or group activity, which may include their own performance.</w:t>
            </w:r>
          </w:p>
          <w:p w:rsidR="00C30887" w:rsidRPr="00F806B4" w:rsidRDefault="00C30887" w:rsidP="003E4020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F806B4">
              <w:rPr>
                <w:rFonts w:cs="Arial"/>
                <w:color w:val="A6A6A6"/>
                <w:sz w:val="14"/>
                <w:szCs w:val="14"/>
              </w:rPr>
              <w:t>Attempted description of an impact of new and emerging technologies, sustainable practices, or globalisation on the food and hospitality industry.</w:t>
            </w:r>
          </w:p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Limited awareness of any connections between research and/or planning, and practical application.</w:t>
            </w:r>
          </w:p>
          <w:p w:rsidR="00C30887" w:rsidRPr="00AD2CBC" w:rsidRDefault="00C30887" w:rsidP="003E4020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Some recognition of one or more contemporary trends or issues related to food and hospitality.</w:t>
            </w:r>
          </w:p>
        </w:tc>
      </w:tr>
    </w:tbl>
    <w:p w:rsidR="00C30887" w:rsidRPr="00FF2B8E" w:rsidRDefault="00C30887" w:rsidP="00C30887">
      <w:pPr>
        <w:rPr>
          <w:rFonts w:cs="Arial"/>
          <w:sz w:val="6"/>
          <w:szCs w:val="6"/>
        </w:rPr>
      </w:pPr>
    </w:p>
    <w:p w:rsidR="00C30887" w:rsidRPr="00DC303D" w:rsidRDefault="00C30887" w:rsidP="00C30887">
      <w:pPr>
        <w:rPr>
          <w:rFonts w:ascii="Arial Narrow" w:hAnsi="Arial Narrow"/>
        </w:rPr>
      </w:pPr>
    </w:p>
    <w:p w:rsidR="00C30887" w:rsidRDefault="00C30887" w:rsidP="00C30887">
      <w:pPr>
        <w:pStyle w:val="NoSpacing"/>
      </w:pPr>
    </w:p>
    <w:sectPr w:rsidR="00C30887" w:rsidSect="00847D3D">
      <w:pgSz w:w="11906" w:h="16838"/>
      <w:pgMar w:top="794" w:right="1440" w:bottom="82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F9D"/>
    <w:multiLevelType w:val="hybridMultilevel"/>
    <w:tmpl w:val="4D58A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E0A72"/>
    <w:multiLevelType w:val="hybridMultilevel"/>
    <w:tmpl w:val="E44E2A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707039"/>
    <w:multiLevelType w:val="hybridMultilevel"/>
    <w:tmpl w:val="F35E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22CE1"/>
    <w:multiLevelType w:val="hybridMultilevel"/>
    <w:tmpl w:val="00147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738E"/>
    <w:multiLevelType w:val="hybridMultilevel"/>
    <w:tmpl w:val="B386A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64AB"/>
    <w:multiLevelType w:val="hybridMultilevel"/>
    <w:tmpl w:val="3086E7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95EC1"/>
    <w:multiLevelType w:val="hybridMultilevel"/>
    <w:tmpl w:val="D346AB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274EF0"/>
    <w:multiLevelType w:val="hybridMultilevel"/>
    <w:tmpl w:val="234C9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21655"/>
    <w:multiLevelType w:val="hybridMultilevel"/>
    <w:tmpl w:val="D32A6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38"/>
    <w:rsid w:val="00080B93"/>
    <w:rsid w:val="0011476C"/>
    <w:rsid w:val="00117EE3"/>
    <w:rsid w:val="00121870"/>
    <w:rsid w:val="00155FD7"/>
    <w:rsid w:val="001E17B8"/>
    <w:rsid w:val="002143D3"/>
    <w:rsid w:val="0024764F"/>
    <w:rsid w:val="00266D4E"/>
    <w:rsid w:val="00295346"/>
    <w:rsid w:val="004E6FB2"/>
    <w:rsid w:val="00544A11"/>
    <w:rsid w:val="00785C19"/>
    <w:rsid w:val="00847D3D"/>
    <w:rsid w:val="008E5465"/>
    <w:rsid w:val="00A95338"/>
    <w:rsid w:val="00AE1CC3"/>
    <w:rsid w:val="00C30887"/>
    <w:rsid w:val="00C643A2"/>
    <w:rsid w:val="00C85F54"/>
    <w:rsid w:val="00CC32B2"/>
    <w:rsid w:val="00D01922"/>
    <w:rsid w:val="00D843B9"/>
    <w:rsid w:val="00E86316"/>
    <w:rsid w:val="00F13B9E"/>
    <w:rsid w:val="00FB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338"/>
    <w:pPr>
      <w:spacing w:after="0" w:line="240" w:lineRule="auto"/>
    </w:pPr>
  </w:style>
  <w:style w:type="paragraph" w:customStyle="1" w:styleId="SOFinalBulletsCoded2-3Letters">
    <w:name w:val="SO Final Bullets Coded (2-3 Letters)"/>
    <w:rsid w:val="00C30887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ulletsCoded4-5Letters">
    <w:name w:val="SO Final Bullets Coded (4-5 Letters)"/>
    <w:rsid w:val="00C30887"/>
    <w:pPr>
      <w:tabs>
        <w:tab w:val="left" w:pos="794"/>
      </w:tabs>
      <w:spacing w:before="60" w:after="0" w:line="240" w:lineRule="auto"/>
      <w:ind w:left="794" w:hanging="794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Numbering">
    <w:name w:val="SO Final Numbering"/>
    <w:rsid w:val="00C30887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odyText">
    <w:name w:val="SO Final Body Text"/>
    <w:link w:val="SOFinalBodyTextCharChar"/>
    <w:rsid w:val="00C30887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rsid w:val="00C30887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C30887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rsid w:val="00C30887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Head3PerformanceTable">
    <w:name w:val="SO Final Head 3 (Performance Table)"/>
    <w:rsid w:val="00C30887"/>
    <w:pPr>
      <w:spacing w:after="240" w:line="240" w:lineRule="auto"/>
    </w:pPr>
    <w:rPr>
      <w:rFonts w:ascii="Arial Narrow" w:eastAsia="MS Mincho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Head1">
    <w:name w:val="SO Final Performance Table Head 1"/>
    <w:rsid w:val="00C3088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C3088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C30887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338"/>
    <w:pPr>
      <w:spacing w:after="0" w:line="240" w:lineRule="auto"/>
    </w:pPr>
  </w:style>
  <w:style w:type="paragraph" w:customStyle="1" w:styleId="SOFinalBulletsCoded2-3Letters">
    <w:name w:val="SO Final Bullets Coded (2-3 Letters)"/>
    <w:rsid w:val="00C30887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ulletsCoded4-5Letters">
    <w:name w:val="SO Final Bullets Coded (4-5 Letters)"/>
    <w:rsid w:val="00C30887"/>
    <w:pPr>
      <w:tabs>
        <w:tab w:val="left" w:pos="794"/>
      </w:tabs>
      <w:spacing w:before="60" w:after="0" w:line="240" w:lineRule="auto"/>
      <w:ind w:left="794" w:hanging="794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Numbering">
    <w:name w:val="SO Final Numbering"/>
    <w:rsid w:val="00C30887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odyText">
    <w:name w:val="SO Final Body Text"/>
    <w:link w:val="SOFinalBodyTextCharChar"/>
    <w:rsid w:val="00C30887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rsid w:val="00C30887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C30887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rsid w:val="00C30887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Head3PerformanceTable">
    <w:name w:val="SO Final Head 3 (Performance Table)"/>
    <w:rsid w:val="00C30887"/>
    <w:pPr>
      <w:spacing w:after="240" w:line="240" w:lineRule="auto"/>
    </w:pPr>
    <w:rPr>
      <w:rFonts w:ascii="Arial Narrow" w:eastAsia="MS Mincho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Head1">
    <w:name w:val="SO Final Performance Table Head 1"/>
    <w:rsid w:val="00C3088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C3088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C30887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2626</Words>
  <Characters>14972</Characters>
  <Application>Microsoft Macintosh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Michelle Povey</cp:lastModifiedBy>
  <cp:revision>2</cp:revision>
  <dcterms:created xsi:type="dcterms:W3CDTF">2015-01-31T22:05:00Z</dcterms:created>
  <dcterms:modified xsi:type="dcterms:W3CDTF">2015-01-31T22:05:00Z</dcterms:modified>
</cp:coreProperties>
</file>